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4F2BC" w14:textId="0855A311" w:rsidR="00C453ED" w:rsidRDefault="00C453ED" w:rsidP="00C453ED">
      <w:pPr>
        <w:jc w:val="center"/>
        <w:rPr>
          <w:rFonts w:cs="B Titr"/>
          <w:rtl/>
        </w:rPr>
      </w:pPr>
      <w:r>
        <w:rPr>
          <w:rFonts w:cs="B Titr"/>
          <w:noProof/>
        </w:rPr>
        <w:drawing>
          <wp:inline distT="0" distB="0" distL="0" distR="0" wp14:anchorId="5AF5B974" wp14:editId="12775DC9">
            <wp:extent cx="2174875" cy="2105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12D8C" w14:textId="77777777" w:rsidR="00C453ED" w:rsidRDefault="00C453ED">
      <w:pPr>
        <w:rPr>
          <w:rFonts w:cs="B Titr"/>
          <w:rtl/>
        </w:rPr>
      </w:pPr>
    </w:p>
    <w:p w14:paraId="7228DA72" w14:textId="2223039A" w:rsidR="00C453ED" w:rsidRDefault="00074F86" w:rsidP="00C453ED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برنامه </w:t>
      </w:r>
      <w:r w:rsidR="00E52DDE">
        <w:rPr>
          <w:rFonts w:cs="B Titr" w:hint="cs"/>
          <w:sz w:val="28"/>
          <w:szCs w:val="28"/>
          <w:rtl/>
        </w:rPr>
        <w:t xml:space="preserve">میان‌مدت </w:t>
      </w:r>
      <w:r w:rsidR="00C453ED" w:rsidRPr="00C453ED">
        <w:rPr>
          <w:rFonts w:cs="B Titr" w:hint="cs"/>
          <w:sz w:val="28"/>
          <w:szCs w:val="28"/>
          <w:rtl/>
        </w:rPr>
        <w:t xml:space="preserve">گروه آمار زیستی، اپیدمیولوژی و </w:t>
      </w:r>
      <w:r w:rsidR="00C453ED" w:rsidRPr="008D3307">
        <w:rPr>
          <w:rFonts w:cs="B Titr" w:hint="cs"/>
          <w:sz w:val="28"/>
          <w:szCs w:val="28"/>
          <w:rtl/>
        </w:rPr>
        <w:t>آینده پژوهی</w:t>
      </w:r>
      <w:r w:rsidR="008D3307">
        <w:rPr>
          <w:rFonts w:cs="B Titr"/>
          <w:sz w:val="28"/>
          <w:szCs w:val="28"/>
        </w:rPr>
        <w:t xml:space="preserve"> </w:t>
      </w:r>
      <w:r w:rsidR="008D3307">
        <w:rPr>
          <w:rFonts w:cs="B Titr" w:hint="cs"/>
          <w:sz w:val="28"/>
          <w:szCs w:val="28"/>
          <w:rtl/>
        </w:rPr>
        <w:t xml:space="preserve"> در سلامت</w:t>
      </w:r>
    </w:p>
    <w:p w14:paraId="6E3A0A58" w14:textId="43ABC369" w:rsidR="00C453ED" w:rsidRDefault="00C453ED" w:rsidP="00C453ED">
      <w:pPr>
        <w:jc w:val="center"/>
        <w:rPr>
          <w:rFonts w:cs="B Titr"/>
          <w:sz w:val="28"/>
          <w:szCs w:val="28"/>
          <w:rtl/>
        </w:rPr>
      </w:pPr>
    </w:p>
    <w:p w14:paraId="2F746D49" w14:textId="34D2614A" w:rsidR="00C453ED" w:rsidRDefault="00C453ED" w:rsidP="00C453ED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دانشکده بهداشت</w:t>
      </w:r>
    </w:p>
    <w:p w14:paraId="05EB33B8" w14:textId="2B2BD989" w:rsidR="00C453ED" w:rsidRDefault="00C453ED" w:rsidP="00C453ED">
      <w:pPr>
        <w:jc w:val="center"/>
        <w:rPr>
          <w:rFonts w:cs="B Titr"/>
          <w:sz w:val="28"/>
          <w:szCs w:val="28"/>
          <w:rtl/>
        </w:rPr>
      </w:pPr>
    </w:p>
    <w:p w14:paraId="4C451F61" w14:textId="2C985F64" w:rsidR="00C453ED" w:rsidRDefault="00C453ED" w:rsidP="00C453ED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دانشگاه علوم پزشکی و خدمات بهداشتی درمانی کرمان</w:t>
      </w:r>
    </w:p>
    <w:p w14:paraId="6FED52BA" w14:textId="77777777" w:rsidR="00453000" w:rsidRDefault="00453000" w:rsidP="00C453ED">
      <w:pPr>
        <w:jc w:val="center"/>
        <w:rPr>
          <w:rFonts w:cs="B Titr"/>
          <w:sz w:val="28"/>
          <w:szCs w:val="28"/>
          <w:rtl/>
        </w:rPr>
      </w:pPr>
    </w:p>
    <w:p w14:paraId="4B598C94" w14:textId="1E6888D2" w:rsidR="00453000" w:rsidRPr="00C453ED" w:rsidRDefault="00B43303" w:rsidP="00C453ED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شهریور</w:t>
      </w:r>
      <w:r w:rsidR="00453000">
        <w:rPr>
          <w:rFonts w:cs="B Titr" w:hint="cs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>1403</w:t>
      </w:r>
    </w:p>
    <w:p w14:paraId="7AAA51B9" w14:textId="3C712EAF" w:rsidR="00D071F4" w:rsidRDefault="00D071F4" w:rsidP="00D071F4">
      <w:pPr>
        <w:rPr>
          <w:rFonts w:cs="Calibri"/>
          <w:color w:val="FF0000"/>
          <w:rtl/>
        </w:rPr>
      </w:pPr>
    </w:p>
    <w:p w14:paraId="368E5CF4" w14:textId="3E6F5DB0" w:rsidR="00F10728" w:rsidRDefault="00F10728" w:rsidP="00D071F4">
      <w:pPr>
        <w:rPr>
          <w:rFonts w:cs="Calibri"/>
          <w:color w:val="FF0000"/>
          <w:rtl/>
        </w:rPr>
      </w:pPr>
    </w:p>
    <w:p w14:paraId="6A0B37CB" w14:textId="77777777" w:rsidR="00F10728" w:rsidRDefault="00F10728" w:rsidP="00D071F4">
      <w:pPr>
        <w:rPr>
          <w:rFonts w:cs="Calibri"/>
          <w:color w:val="FF0000"/>
          <w:rtl/>
        </w:rPr>
      </w:pPr>
    </w:p>
    <w:p w14:paraId="7F6A8823" w14:textId="77777777" w:rsidR="00F10728" w:rsidRDefault="00F10728" w:rsidP="00D071F4">
      <w:pPr>
        <w:rPr>
          <w:rFonts w:cs="Calibri"/>
          <w:color w:val="FF0000"/>
          <w:rtl/>
        </w:rPr>
      </w:pPr>
    </w:p>
    <w:p w14:paraId="4C1A7942" w14:textId="77777777" w:rsidR="00F10728" w:rsidRDefault="00F10728" w:rsidP="00D071F4">
      <w:pPr>
        <w:rPr>
          <w:rFonts w:cs="Calibri"/>
          <w:color w:val="FF0000"/>
          <w:rtl/>
        </w:rPr>
      </w:pPr>
    </w:p>
    <w:p w14:paraId="68A5CA8C" w14:textId="77777777" w:rsidR="00F10728" w:rsidRDefault="00F10728" w:rsidP="00D071F4">
      <w:pPr>
        <w:rPr>
          <w:rFonts w:cs="Calibri"/>
          <w:color w:val="FF0000"/>
          <w:rtl/>
        </w:rPr>
      </w:pPr>
    </w:p>
    <w:p w14:paraId="4741E8A2" w14:textId="77777777" w:rsidR="00F10728" w:rsidRDefault="00F10728" w:rsidP="00D071F4">
      <w:pPr>
        <w:rPr>
          <w:rFonts w:cs="Calibri"/>
          <w:color w:val="FF0000"/>
          <w:rtl/>
        </w:rPr>
      </w:pPr>
    </w:p>
    <w:p w14:paraId="2C03D024" w14:textId="77777777" w:rsidR="00F10728" w:rsidRDefault="00F10728" w:rsidP="00D071F4">
      <w:pPr>
        <w:rPr>
          <w:rFonts w:cs="Calibri"/>
          <w:color w:val="FF0000"/>
          <w:rtl/>
        </w:rPr>
      </w:pPr>
    </w:p>
    <w:p w14:paraId="56F0B3AD" w14:textId="77777777" w:rsidR="00F10728" w:rsidRPr="008E70C0" w:rsidRDefault="00F10728" w:rsidP="00F10728">
      <w:pPr>
        <w:pStyle w:val="Heading1"/>
        <w:rPr>
          <w:bCs w:val="0"/>
          <w:rtl/>
        </w:rPr>
      </w:pPr>
      <w:r>
        <w:rPr>
          <w:rFonts w:hint="cs"/>
          <w:rtl/>
        </w:rPr>
        <w:lastRenderedPageBreak/>
        <w:t>تاریخچه گروه و آنچه بر گروه گذشته</w:t>
      </w:r>
    </w:p>
    <w:p w14:paraId="4EB32142" w14:textId="3178DECA" w:rsidR="00D91F20" w:rsidRPr="00D91F20" w:rsidRDefault="00D91F20" w:rsidP="00D91F20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IRANSans" w:eastAsia="Times New Roman" w:hAnsi="IRANSans"/>
          <w:kern w:val="0"/>
          <w:sz w:val="24"/>
          <w:bdr w:val="none" w:sz="0" w:space="0" w:color="auto" w:frame="1"/>
          <w:lang w:bidi="ar-SA"/>
          <w14:ligatures w14:val="none"/>
        </w:rPr>
      </w:pPr>
      <w:r w:rsidRPr="00D91F20">
        <w:rPr>
          <w:rFonts w:ascii="IRANSans" w:eastAsia="Times New Roman" w:hAnsi="IRANSans"/>
          <w:kern w:val="0"/>
          <w:sz w:val="24"/>
          <w:bdr w:val="none" w:sz="0" w:space="0" w:color="auto" w:frame="1"/>
          <w:rtl/>
          <w14:ligatures w14:val="none"/>
        </w:rPr>
        <w:t>تاریخچه گروه آمار زیستی و اپیدمیولوژی دانشگاه علوم پزشکی کرمان به اوایل دهه ۱۳۸۰ بازمی‌گردد. این گروه ابتدا با هدف توسعه دانش و پژوهش در حوزه آمارزیستی و اپیدمیولوژی شکل گرفت. در سال ۱۳۸۷ با پذیرش دانشجو در مقطع کارشناسی ارشد اپیدمیولوژی، رسماً تربیت نیروی انسانی متخصص را آغاز کرد. به تدریج و با گسترش فعالیت‌ها، رشته‌های کارشناسی ارشد و دکتری در آمار زیستی، اپیدمیولوژی، و آینده‌پژوهی در سلامت نیز به برنامه‌های آموزشی گروه اضافه شدند</w:t>
      </w:r>
      <w:r w:rsidRPr="00D91F20">
        <w:rPr>
          <w:rFonts w:ascii="IRANSans" w:eastAsia="Times New Roman" w:hAnsi="IRANSans"/>
          <w:kern w:val="0"/>
          <w:sz w:val="24"/>
          <w:bdr w:val="none" w:sz="0" w:space="0" w:color="auto" w:frame="1"/>
          <w:lang w:bidi="ar-SA"/>
          <w14:ligatures w14:val="none"/>
        </w:rPr>
        <w:t>.</w:t>
      </w:r>
    </w:p>
    <w:p w14:paraId="490FCC80" w14:textId="77777777" w:rsidR="00D91F20" w:rsidRPr="00D91F20" w:rsidRDefault="00D91F20" w:rsidP="00D91F20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IRANSans" w:eastAsia="Times New Roman" w:hAnsi="IRANSans"/>
          <w:kern w:val="0"/>
          <w:sz w:val="24"/>
          <w:bdr w:val="none" w:sz="0" w:space="0" w:color="auto" w:frame="1"/>
          <w:lang w:bidi="ar-SA"/>
          <w14:ligatures w14:val="none"/>
        </w:rPr>
      </w:pPr>
      <w:r w:rsidRPr="00D91F20">
        <w:rPr>
          <w:rFonts w:ascii="IRANSans" w:eastAsia="Times New Roman" w:hAnsi="IRANSans"/>
          <w:kern w:val="0"/>
          <w:sz w:val="24"/>
          <w:bdr w:val="none" w:sz="0" w:space="0" w:color="auto" w:frame="1"/>
          <w:rtl/>
          <w14:ligatures w14:val="none"/>
        </w:rPr>
        <w:t>در طول دو دهه گذشته، این گروه با تکیه بر اعضای هیأت علمی مجرب و پژوهش‌های نوآورانه، رشد چشمگیری در زمینه تربیت دانشجویان در مقاطع مختلف داشته است. این گروه توانسته است جایگاه خود را به‌عنوان یکی از مراکز معتبر آموزشی و پژوهشی در کشور تثبیت کند و به تربیت نیروهای متخصصی بپردازد که در بهبود سلامت جامعه و توسعه علمی نقش‌آفرینی کرده‌اند</w:t>
      </w:r>
      <w:r w:rsidRPr="00D91F20">
        <w:rPr>
          <w:rFonts w:ascii="IRANSans" w:eastAsia="Times New Roman" w:hAnsi="IRANSans"/>
          <w:kern w:val="0"/>
          <w:sz w:val="24"/>
          <w:bdr w:val="none" w:sz="0" w:space="0" w:color="auto" w:frame="1"/>
          <w:lang w:bidi="ar-SA"/>
          <w14:ligatures w14:val="none"/>
        </w:rPr>
        <w:t>.</w:t>
      </w:r>
    </w:p>
    <w:p w14:paraId="6B29C8AA" w14:textId="1CD58B10" w:rsidR="00F10728" w:rsidRDefault="00F10728" w:rsidP="00F10728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IRANSans" w:eastAsia="Times New Roman" w:hAnsi="IRANSans"/>
          <w:kern w:val="0"/>
          <w:sz w:val="24"/>
          <w:bdr w:val="none" w:sz="0" w:space="0" w:color="auto" w:frame="1"/>
          <w:rtl/>
          <w:lang w:bidi="ar-SA"/>
          <w14:ligatures w14:val="none"/>
        </w:rPr>
      </w:pPr>
      <w:r w:rsidRPr="00800E35">
        <w:rPr>
          <w:rFonts w:ascii="IRANSans" w:eastAsia="Times New Roman" w:hAnsi="IRANSans" w:hint="cs"/>
          <w:kern w:val="0"/>
          <w:sz w:val="24"/>
          <w:bdr w:val="none" w:sz="0" w:space="0" w:color="auto" w:frame="1"/>
          <w:rtl/>
          <w:lang w:bidi="ar-SA"/>
          <w14:ligatures w14:val="none"/>
        </w:rPr>
        <w:t xml:space="preserve"> </w:t>
      </w:r>
    </w:p>
    <w:p w14:paraId="0D73F0C8" w14:textId="4DF04ABA" w:rsidR="00DF6A30" w:rsidRDefault="00DF6A30" w:rsidP="00F10728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IRANSans" w:eastAsia="Times New Roman" w:hAnsi="IRANSans"/>
          <w:kern w:val="0"/>
          <w:sz w:val="24"/>
          <w:bdr w:val="none" w:sz="0" w:space="0" w:color="auto" w:frame="1"/>
          <w:rtl/>
          <w:lang w:bidi="ar-SA"/>
          <w14:ligatures w14:val="none"/>
        </w:rPr>
      </w:pPr>
      <w:r w:rsidRPr="00D25030">
        <w:rPr>
          <w:rFonts w:cs="Calibr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1613A1" wp14:editId="6262737E">
                <wp:simplePos x="0" y="0"/>
                <wp:positionH relativeFrom="margin">
                  <wp:posOffset>3883660</wp:posOffset>
                </wp:positionH>
                <wp:positionV relativeFrom="paragraph">
                  <wp:posOffset>207464</wp:posOffset>
                </wp:positionV>
                <wp:extent cx="1973852" cy="514350"/>
                <wp:effectExtent l="0" t="0" r="7620" b="0"/>
                <wp:wrapNone/>
                <wp:docPr id="12" name="Arrow: Righ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3852" cy="514350"/>
                        </a:xfrm>
                        <a:prstGeom prst="rightArrow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22529" w14:textId="77777777" w:rsidR="00C23942" w:rsidRPr="00E52DDE" w:rsidRDefault="00C23942" w:rsidP="00C23942">
                            <w:pPr>
                              <w:spacing w:before="100" w:beforeAutospacing="1" w:after="100" w:afterAutospacing="1" w:line="168" w:lineRule="auto"/>
                              <w:jc w:val="center"/>
                              <w:rPr>
                                <w:rFonts w:cs="B Mitra"/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 w:rsidRPr="00E52DDE">
                              <w:rPr>
                                <w:rFonts w:cs="B Mitra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جذب دانشجوی دکترای آینده</w:t>
                            </w:r>
                            <w:r w:rsidRPr="00E52DDE">
                              <w:rPr>
                                <w:rFonts w:cs="B Mitr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E52DDE">
                              <w:rPr>
                                <w:rFonts w:cs="B Mitra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پژوهی در سلامت</w:t>
                            </w:r>
                          </w:p>
                          <w:p w14:paraId="4A58403B" w14:textId="77777777" w:rsidR="00C23942" w:rsidRPr="00E52DDE" w:rsidRDefault="00C23942" w:rsidP="00C2394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613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2" o:spid="_x0000_s1026" type="#_x0000_t13" style="position:absolute;left:0;text-align:left;margin-left:305.8pt;margin-top:16.35pt;width:155.4pt;height:40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" adj="18786" fillcolor="#bdd6ee [1304]" stroked="f" strokeweight="1pt">
                <v:textbox>
                  <w:txbxContent>
                    <w:p w14:paraId="01022529" w14:textId="77777777" w:rsidR="00C23942" w:rsidRPr="00E52DDE" w:rsidRDefault="00C23942" w:rsidP="00C23942">
                      <w:pPr>
                        <w:spacing w:before="100" w:beforeAutospacing="1" w:after="100" w:afterAutospacing="1" w:line="168" w:lineRule="auto"/>
                        <w:jc w:val="center"/>
                        <w:rPr>
                          <w:rFonts w:cs="B Mitra"/>
                          <w:color w:val="FF0000"/>
                          <w:sz w:val="20"/>
                          <w:szCs w:val="20"/>
                          <w:rtl/>
                        </w:rPr>
                      </w:pPr>
                      <w:r w:rsidRPr="00E52DDE">
                        <w:rPr>
                          <w:rFonts w:cs="B Mitra" w:hint="cs"/>
                          <w:color w:val="FF0000"/>
                          <w:sz w:val="20"/>
                          <w:szCs w:val="20"/>
                          <w:rtl/>
                        </w:rPr>
                        <w:t>جذب دانشجوی دکترای آینده</w:t>
                      </w:r>
                      <w:r w:rsidRPr="00E52DDE">
                        <w:rPr>
                          <w:rFonts w:cs="B Mitra"/>
                          <w:color w:val="FF0000"/>
                          <w:sz w:val="20"/>
                          <w:szCs w:val="20"/>
                          <w:rtl/>
                        </w:rPr>
                        <w:softHyphen/>
                      </w:r>
                      <w:r w:rsidRPr="00E52DDE">
                        <w:rPr>
                          <w:rFonts w:cs="B Mitra" w:hint="cs"/>
                          <w:color w:val="FF0000"/>
                          <w:sz w:val="20"/>
                          <w:szCs w:val="20"/>
                          <w:rtl/>
                        </w:rPr>
                        <w:t>پژوهی در سلامت</w:t>
                      </w:r>
                    </w:p>
                    <w:p w14:paraId="4A58403B" w14:textId="77777777" w:rsidR="00C23942" w:rsidRPr="00E52DDE" w:rsidRDefault="00C23942" w:rsidP="00C2394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33EE15" w14:textId="7B4950D3" w:rsidR="00F10728" w:rsidRDefault="00C23942" w:rsidP="00D071F4">
      <w:pPr>
        <w:rPr>
          <w:rFonts w:cs="Calibri"/>
          <w:color w:val="FF0000"/>
          <w:rtl/>
        </w:rPr>
      </w:pPr>
      <w:r w:rsidRPr="00D25030">
        <w:rPr>
          <w:rFonts w:cs="Calibr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13ABA7" wp14:editId="6C5E8CC0">
                <wp:simplePos x="0" y="0"/>
                <wp:positionH relativeFrom="margin">
                  <wp:posOffset>2397851</wp:posOffset>
                </wp:positionH>
                <wp:positionV relativeFrom="paragraph">
                  <wp:posOffset>218712</wp:posOffset>
                </wp:positionV>
                <wp:extent cx="3450771" cy="514350"/>
                <wp:effectExtent l="0" t="0" r="0" b="0"/>
                <wp:wrapNone/>
                <wp:docPr id="6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771" cy="514350"/>
                        </a:xfrm>
                        <a:prstGeom prst="rightArrow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2A374" w14:textId="07022CA7" w:rsidR="00D25030" w:rsidRPr="00E52DDE" w:rsidRDefault="00D25030" w:rsidP="00D25030">
                            <w:pPr>
                              <w:spacing w:before="100" w:beforeAutospacing="1" w:after="100" w:afterAutospacing="1" w:line="168" w:lineRule="auto"/>
                              <w:jc w:val="center"/>
                              <w:rPr>
                                <w:rFonts w:cs="B Mitra"/>
                                <w:color w:val="FF0000"/>
                                <w:szCs w:val="22"/>
                                <w:rtl/>
                              </w:rPr>
                            </w:pPr>
                            <w:r w:rsidRPr="00E52DDE">
                              <w:rPr>
                                <w:rFonts w:cs="B Mitra" w:hint="cs"/>
                                <w:color w:val="FF0000"/>
                                <w:szCs w:val="22"/>
                                <w:rtl/>
                              </w:rPr>
                              <w:t xml:space="preserve">جذب دانشجوی دکترای </w:t>
                            </w:r>
                            <w:r w:rsidR="00C23942" w:rsidRPr="00E52DDE">
                              <w:rPr>
                                <w:rFonts w:cs="B Mitra" w:hint="cs"/>
                                <w:color w:val="FF0000"/>
                                <w:szCs w:val="22"/>
                                <w:rtl/>
                              </w:rPr>
                              <w:t>آمار زیستی</w:t>
                            </w:r>
                          </w:p>
                          <w:p w14:paraId="6AA56F88" w14:textId="77777777" w:rsidR="00D25030" w:rsidRPr="00E52DDE" w:rsidRDefault="00D25030" w:rsidP="00D25030">
                            <w:pPr>
                              <w:jc w:val="center"/>
                              <w:rPr>
                                <w:color w:val="FF000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3ABA7" id="Arrow: Right 6" o:spid="_x0000_s1027" type="#_x0000_t13" style="position:absolute;left:0;text-align:left;margin-left:188.8pt;margin-top:17.2pt;width:271.7pt;height:40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" adj="19990" fillcolor="#bdd6ee [1304]" stroked="f" strokeweight="1pt">
                <v:textbox>
                  <w:txbxContent>
                    <w:p w14:paraId="2DE2A374" w14:textId="07022CA7" w:rsidR="00D25030" w:rsidRPr="00E52DDE" w:rsidRDefault="00D25030" w:rsidP="00D25030">
                      <w:pPr>
                        <w:spacing w:before="100" w:beforeAutospacing="1" w:after="100" w:afterAutospacing="1" w:line="168" w:lineRule="auto"/>
                        <w:jc w:val="center"/>
                        <w:rPr>
                          <w:rFonts w:cs="B Mitra"/>
                          <w:color w:val="FF0000"/>
                          <w:szCs w:val="22"/>
                          <w:rtl/>
                        </w:rPr>
                      </w:pPr>
                      <w:r w:rsidRPr="00E52DDE">
                        <w:rPr>
                          <w:rFonts w:cs="B Mitra" w:hint="cs"/>
                          <w:color w:val="FF0000"/>
                          <w:szCs w:val="22"/>
                          <w:rtl/>
                        </w:rPr>
                        <w:t xml:space="preserve">جذب دانشجوی دکترای </w:t>
                      </w:r>
                      <w:r w:rsidR="00C23942" w:rsidRPr="00E52DDE">
                        <w:rPr>
                          <w:rFonts w:cs="B Mitra" w:hint="cs"/>
                          <w:color w:val="FF0000"/>
                          <w:szCs w:val="22"/>
                          <w:rtl/>
                        </w:rPr>
                        <w:t>آمار زیستی</w:t>
                      </w:r>
                    </w:p>
                    <w:p w14:paraId="6AA56F88" w14:textId="77777777" w:rsidR="00D25030" w:rsidRPr="00E52DDE" w:rsidRDefault="00D25030" w:rsidP="00D25030">
                      <w:pPr>
                        <w:jc w:val="center"/>
                        <w:rPr>
                          <w:color w:val="FF0000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5C539A" w14:textId="0B09596B" w:rsidR="002238E0" w:rsidRDefault="00C23942" w:rsidP="00D071F4">
      <w:pPr>
        <w:rPr>
          <w:rFonts w:cs="Calibri"/>
          <w:color w:val="FF0000"/>
          <w:rtl/>
        </w:rPr>
      </w:pPr>
      <w:r w:rsidRPr="00D25030">
        <w:rPr>
          <w:rFonts w:cs="Calibr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B07174" wp14:editId="08858CA0">
                <wp:simplePos x="0" y="0"/>
                <wp:positionH relativeFrom="margin">
                  <wp:posOffset>726894</wp:posOffset>
                </wp:positionH>
                <wp:positionV relativeFrom="paragraph">
                  <wp:posOffset>188595</wp:posOffset>
                </wp:positionV>
                <wp:extent cx="5100864" cy="566057"/>
                <wp:effectExtent l="0" t="0" r="5080" b="5715"/>
                <wp:wrapNone/>
                <wp:docPr id="7" name="Arrow: Righ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0864" cy="566057"/>
                        </a:xfrm>
                        <a:prstGeom prst="rightArrow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D1BFB" w14:textId="26A7BAD0" w:rsidR="00D25030" w:rsidRPr="00E52DDE" w:rsidRDefault="00D25030" w:rsidP="00D25030">
                            <w:pPr>
                              <w:jc w:val="center"/>
                              <w:rPr>
                                <w:color w:val="FF0000"/>
                                <w:szCs w:val="22"/>
                              </w:rPr>
                            </w:pPr>
                            <w:r w:rsidRPr="00E52DDE">
                              <w:rPr>
                                <w:rFonts w:cs="B Mitra" w:hint="cs"/>
                                <w:color w:val="FF0000"/>
                                <w:szCs w:val="22"/>
                                <w:rtl/>
                              </w:rPr>
                              <w:t>جذب دانشجوی ارشد آمار و دکترای اپیدمیولوژی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07174" id="Arrow: Right 7" o:spid="_x0000_s1028" type="#_x0000_t13" style="position:absolute;left:0;text-align:left;margin-left:57.25pt;margin-top:14.85pt;width:401.65pt;height:44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" adj="20401" fillcolor="#bdd6ee [1304]" stroked="f" strokeweight="1pt">
                <v:textbox>
                  <w:txbxContent>
                    <w:p w14:paraId="173D1BFB" w14:textId="26A7BAD0" w:rsidR="00D25030" w:rsidRPr="00E52DDE" w:rsidRDefault="00D25030" w:rsidP="00D25030">
                      <w:pPr>
                        <w:jc w:val="center"/>
                        <w:rPr>
                          <w:color w:val="FF0000"/>
                          <w:szCs w:val="22"/>
                        </w:rPr>
                      </w:pPr>
                      <w:r w:rsidRPr="00E52DDE">
                        <w:rPr>
                          <w:rFonts w:cs="B Mitra" w:hint="cs"/>
                          <w:color w:val="FF0000"/>
                          <w:szCs w:val="22"/>
                          <w:rtl/>
                        </w:rPr>
                        <w:t>جذب دانشجوی ارشد آمار و دکترای اپیدمیولوژی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671482" w14:textId="14A2D50B" w:rsidR="002238E0" w:rsidRDefault="00D25030" w:rsidP="00D071F4">
      <w:pPr>
        <w:rPr>
          <w:rFonts w:cs="Calibri"/>
          <w:color w:val="FF0000"/>
        </w:rPr>
      </w:pPr>
      <w:r w:rsidRPr="00D25030">
        <w:rPr>
          <w:rFonts w:cs="Calibr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BE06B5" wp14:editId="653EAECB">
                <wp:simplePos x="0" y="0"/>
                <wp:positionH relativeFrom="margin">
                  <wp:posOffset>431165</wp:posOffset>
                </wp:positionH>
                <wp:positionV relativeFrom="paragraph">
                  <wp:posOffset>203835</wp:posOffset>
                </wp:positionV>
                <wp:extent cx="5378450" cy="514350"/>
                <wp:effectExtent l="0" t="0" r="0" b="0"/>
                <wp:wrapNone/>
                <wp:docPr id="8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0" cy="514350"/>
                        </a:xfrm>
                        <a:prstGeom prst="rightArrow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7292D" w14:textId="013317E9" w:rsidR="00D25030" w:rsidRPr="00D25030" w:rsidRDefault="00D25030" w:rsidP="00D25030">
                            <w:pPr>
                              <w:spacing w:before="100" w:beforeAutospacing="1" w:after="100" w:afterAutospacing="1" w:line="168" w:lineRule="auto"/>
                              <w:jc w:val="center"/>
                              <w:rPr>
                                <w:color w:val="FF0000"/>
                                <w:sz w:val="18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color w:val="FF0000"/>
                                <w:rtl/>
                              </w:rPr>
                              <w:t>جذب دانشجوی ارشد اپیدمیولوژ</w:t>
                            </w:r>
                            <w:r w:rsidR="009C0A19" w:rsidRPr="009C0A19">
                              <w:rPr>
                                <w:rFonts w:hint="cs"/>
                                <w:color w:val="FF0000"/>
                                <w:sz w:val="18"/>
                                <w:szCs w:val="20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E06B5" id="Arrow: Right 8" o:spid="_x0000_s1029" type="#_x0000_t13" style="position:absolute;left:0;text-align:left;margin-left:33.95pt;margin-top:16.05pt;width:423.5pt;height:40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" adj="20567" fillcolor="#bdd6ee [1304]" stroked="f" strokeweight="1pt">
                <v:textbox>
                  <w:txbxContent>
                    <w:p w14:paraId="1E67292D" w14:textId="013317E9" w:rsidR="00D25030" w:rsidRPr="00D25030" w:rsidRDefault="00D25030" w:rsidP="00D25030">
                      <w:pPr>
                        <w:spacing w:before="100" w:beforeAutospacing="1" w:after="100" w:afterAutospacing="1" w:line="168" w:lineRule="auto"/>
                        <w:jc w:val="center"/>
                        <w:rPr>
                          <w:color w:val="FF0000"/>
                          <w:sz w:val="18"/>
                          <w:szCs w:val="20"/>
                          <w:rtl/>
                        </w:rPr>
                      </w:pPr>
                      <w:r>
                        <w:rPr>
                          <w:rFonts w:cs="B Mitra" w:hint="cs"/>
                          <w:color w:val="FF0000"/>
                          <w:rtl/>
                        </w:rPr>
                        <w:t>جذب دانشجوی ارشد اپیدمیولوژ</w:t>
                      </w:r>
                      <w:r w:rsidR="009C0A19" w:rsidRPr="009C0A19">
                        <w:rPr>
                          <w:rFonts w:hint="cs"/>
                          <w:color w:val="FF0000"/>
                          <w:sz w:val="18"/>
                          <w:szCs w:val="20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C099A5" w14:textId="6D07767D" w:rsidR="002238E0" w:rsidRDefault="002238E0" w:rsidP="00D071F4">
      <w:pPr>
        <w:rPr>
          <w:rFonts w:cs="Calibri"/>
          <w:color w:val="FF0000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470"/>
        <w:gridCol w:w="515"/>
        <w:gridCol w:w="522"/>
        <w:gridCol w:w="522"/>
        <w:gridCol w:w="574"/>
        <w:gridCol w:w="121"/>
        <w:gridCol w:w="524"/>
        <w:gridCol w:w="523"/>
        <w:gridCol w:w="522"/>
        <w:gridCol w:w="544"/>
        <w:gridCol w:w="544"/>
        <w:gridCol w:w="522"/>
        <w:gridCol w:w="522"/>
        <w:gridCol w:w="441"/>
        <w:gridCol w:w="441"/>
        <w:gridCol w:w="441"/>
        <w:gridCol w:w="441"/>
        <w:gridCol w:w="441"/>
        <w:gridCol w:w="441"/>
      </w:tblGrid>
      <w:tr w:rsidR="00F10728" w:rsidRPr="002238E0" w14:paraId="52D56B01" w14:textId="5CECCCC6" w:rsidTr="00F10728">
        <w:tc>
          <w:tcPr>
            <w:tcW w:w="470" w:type="dxa"/>
            <w:shd w:val="clear" w:color="auto" w:fill="E2EFD9" w:themeFill="accent6" w:themeFillTint="33"/>
          </w:tcPr>
          <w:p w14:paraId="4CC43C48" w14:textId="6ECA184C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>
              <w:rPr>
                <w:rFonts w:cs="B Mitra" w:hint="cs"/>
                <w:color w:val="FF0000"/>
                <w:rtl/>
              </w:rPr>
              <w:t>03</w:t>
            </w:r>
          </w:p>
        </w:tc>
        <w:tc>
          <w:tcPr>
            <w:tcW w:w="515" w:type="dxa"/>
            <w:shd w:val="clear" w:color="auto" w:fill="E2EFD9" w:themeFill="accent6" w:themeFillTint="33"/>
          </w:tcPr>
          <w:p w14:paraId="66F41979" w14:textId="3C420B9C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02</w:t>
            </w:r>
          </w:p>
        </w:tc>
        <w:tc>
          <w:tcPr>
            <w:tcW w:w="522" w:type="dxa"/>
            <w:shd w:val="clear" w:color="auto" w:fill="E2EFD9" w:themeFill="accent6" w:themeFillTint="33"/>
          </w:tcPr>
          <w:p w14:paraId="65999DCD" w14:textId="4E4C6E7B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01</w:t>
            </w:r>
          </w:p>
        </w:tc>
        <w:tc>
          <w:tcPr>
            <w:tcW w:w="522" w:type="dxa"/>
            <w:shd w:val="clear" w:color="auto" w:fill="E2EFD9" w:themeFill="accent6" w:themeFillTint="33"/>
          </w:tcPr>
          <w:p w14:paraId="5147A1D4" w14:textId="2D937E0F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00</w:t>
            </w:r>
          </w:p>
        </w:tc>
        <w:tc>
          <w:tcPr>
            <w:tcW w:w="695" w:type="dxa"/>
            <w:gridSpan w:val="2"/>
            <w:shd w:val="clear" w:color="auto" w:fill="E2EFD9" w:themeFill="accent6" w:themeFillTint="33"/>
          </w:tcPr>
          <w:p w14:paraId="4418327C" w14:textId="19A58303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1399</w:t>
            </w:r>
          </w:p>
        </w:tc>
        <w:tc>
          <w:tcPr>
            <w:tcW w:w="524" w:type="dxa"/>
            <w:shd w:val="clear" w:color="auto" w:fill="E2EFD9" w:themeFill="accent6" w:themeFillTint="33"/>
          </w:tcPr>
          <w:p w14:paraId="6F558B2C" w14:textId="59688ECE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98</w:t>
            </w:r>
          </w:p>
        </w:tc>
        <w:tc>
          <w:tcPr>
            <w:tcW w:w="523" w:type="dxa"/>
            <w:shd w:val="clear" w:color="auto" w:fill="E2EFD9" w:themeFill="accent6" w:themeFillTint="33"/>
          </w:tcPr>
          <w:p w14:paraId="3FC905CE" w14:textId="2E846945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97</w:t>
            </w:r>
          </w:p>
        </w:tc>
        <w:tc>
          <w:tcPr>
            <w:tcW w:w="522" w:type="dxa"/>
            <w:shd w:val="clear" w:color="auto" w:fill="E2EFD9" w:themeFill="accent6" w:themeFillTint="33"/>
          </w:tcPr>
          <w:p w14:paraId="1DF07C31" w14:textId="0004104E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96</w:t>
            </w:r>
          </w:p>
        </w:tc>
        <w:tc>
          <w:tcPr>
            <w:tcW w:w="544" w:type="dxa"/>
            <w:shd w:val="clear" w:color="auto" w:fill="E2EFD9" w:themeFill="accent6" w:themeFillTint="33"/>
          </w:tcPr>
          <w:p w14:paraId="2DD91ACD" w14:textId="04F9C165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95</w:t>
            </w:r>
          </w:p>
        </w:tc>
        <w:tc>
          <w:tcPr>
            <w:tcW w:w="544" w:type="dxa"/>
            <w:shd w:val="clear" w:color="auto" w:fill="E2EFD9" w:themeFill="accent6" w:themeFillTint="33"/>
          </w:tcPr>
          <w:p w14:paraId="7CE5EA62" w14:textId="60756B32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94</w:t>
            </w:r>
          </w:p>
        </w:tc>
        <w:tc>
          <w:tcPr>
            <w:tcW w:w="522" w:type="dxa"/>
            <w:shd w:val="clear" w:color="auto" w:fill="E2EFD9" w:themeFill="accent6" w:themeFillTint="33"/>
          </w:tcPr>
          <w:p w14:paraId="1B5DAF7C" w14:textId="3BF541E4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93</w:t>
            </w:r>
          </w:p>
        </w:tc>
        <w:tc>
          <w:tcPr>
            <w:tcW w:w="522" w:type="dxa"/>
            <w:shd w:val="clear" w:color="auto" w:fill="E2EFD9" w:themeFill="accent6" w:themeFillTint="33"/>
          </w:tcPr>
          <w:p w14:paraId="7421E184" w14:textId="1A5723AC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92</w:t>
            </w:r>
          </w:p>
        </w:tc>
        <w:tc>
          <w:tcPr>
            <w:tcW w:w="441" w:type="dxa"/>
            <w:shd w:val="clear" w:color="auto" w:fill="E2EFD9" w:themeFill="accent6" w:themeFillTint="33"/>
          </w:tcPr>
          <w:p w14:paraId="0F5A34A7" w14:textId="1B156212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91</w:t>
            </w:r>
          </w:p>
        </w:tc>
        <w:tc>
          <w:tcPr>
            <w:tcW w:w="441" w:type="dxa"/>
            <w:shd w:val="clear" w:color="auto" w:fill="E2EFD9" w:themeFill="accent6" w:themeFillTint="33"/>
          </w:tcPr>
          <w:p w14:paraId="35AA3EC4" w14:textId="260D1EA9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90</w:t>
            </w:r>
          </w:p>
        </w:tc>
        <w:tc>
          <w:tcPr>
            <w:tcW w:w="441" w:type="dxa"/>
            <w:shd w:val="clear" w:color="auto" w:fill="E2EFD9" w:themeFill="accent6" w:themeFillTint="33"/>
          </w:tcPr>
          <w:p w14:paraId="7D69F1E3" w14:textId="2F1BCA3E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89</w:t>
            </w:r>
          </w:p>
        </w:tc>
        <w:tc>
          <w:tcPr>
            <w:tcW w:w="441" w:type="dxa"/>
            <w:shd w:val="clear" w:color="auto" w:fill="E2EFD9" w:themeFill="accent6" w:themeFillTint="33"/>
          </w:tcPr>
          <w:p w14:paraId="3866846C" w14:textId="05C64E21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88</w:t>
            </w:r>
          </w:p>
        </w:tc>
        <w:tc>
          <w:tcPr>
            <w:tcW w:w="441" w:type="dxa"/>
            <w:shd w:val="clear" w:color="auto" w:fill="E2EFD9" w:themeFill="accent6" w:themeFillTint="33"/>
          </w:tcPr>
          <w:p w14:paraId="598DDF99" w14:textId="6287855A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87</w:t>
            </w:r>
          </w:p>
        </w:tc>
        <w:tc>
          <w:tcPr>
            <w:tcW w:w="441" w:type="dxa"/>
            <w:shd w:val="clear" w:color="auto" w:fill="E2EFD9" w:themeFill="accent6" w:themeFillTint="33"/>
          </w:tcPr>
          <w:p w14:paraId="0378B926" w14:textId="30911E70" w:rsidR="00F10728" w:rsidRPr="002238E0" w:rsidRDefault="00F10728" w:rsidP="00D071F4">
            <w:pPr>
              <w:rPr>
                <w:rFonts w:cs="B Mitra"/>
                <w:color w:val="FF0000"/>
                <w:rtl/>
              </w:rPr>
            </w:pPr>
            <w:r w:rsidRPr="002238E0">
              <w:rPr>
                <w:rFonts w:cs="B Mitra" w:hint="cs"/>
                <w:color w:val="FF0000"/>
                <w:rtl/>
              </w:rPr>
              <w:t>86</w:t>
            </w:r>
          </w:p>
        </w:tc>
      </w:tr>
      <w:tr w:rsidR="00F10728" w:rsidRPr="002238E0" w14:paraId="568D4C37" w14:textId="77777777" w:rsidTr="00372405">
        <w:tc>
          <w:tcPr>
            <w:tcW w:w="2603" w:type="dxa"/>
            <w:gridSpan w:val="5"/>
            <w:shd w:val="clear" w:color="auto" w:fill="E2EFD9" w:themeFill="accent6" w:themeFillTint="33"/>
          </w:tcPr>
          <w:p w14:paraId="52F6356F" w14:textId="1DFF2091" w:rsidR="00F10728" w:rsidRPr="00C653F4" w:rsidRDefault="00F10728" w:rsidP="00C653F4">
            <w:pPr>
              <w:jc w:val="center"/>
              <w:rPr>
                <w:rFonts w:cs="B Mitra"/>
                <w:color w:val="FF0000"/>
                <w:sz w:val="20"/>
                <w:szCs w:val="20"/>
                <w:rtl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</w:rPr>
              <w:t>8 تا 12</w:t>
            </w:r>
            <w:r w:rsidRPr="00C653F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عضو هیئت علمی تمام وقت</w:t>
            </w:r>
          </w:p>
        </w:tc>
        <w:tc>
          <w:tcPr>
            <w:tcW w:w="2778" w:type="dxa"/>
            <w:gridSpan w:val="6"/>
            <w:shd w:val="clear" w:color="auto" w:fill="E2EFD9" w:themeFill="accent6" w:themeFillTint="33"/>
          </w:tcPr>
          <w:p w14:paraId="7684326C" w14:textId="033FE9BA" w:rsidR="00F10728" w:rsidRPr="002238E0" w:rsidRDefault="00F10728" w:rsidP="00C653F4">
            <w:pPr>
              <w:jc w:val="center"/>
              <w:rPr>
                <w:rFonts w:cs="B Mitra"/>
                <w:color w:val="FF0000"/>
                <w:rtl/>
              </w:rPr>
            </w:pPr>
            <w:r>
              <w:rPr>
                <w:rFonts w:cs="B Mitra" w:hint="cs"/>
                <w:color w:val="FF0000"/>
                <w:rtl/>
              </w:rPr>
              <w:t>بین 8 تا 11 عضو هیئت علمی تمام</w:t>
            </w:r>
          </w:p>
        </w:tc>
        <w:tc>
          <w:tcPr>
            <w:tcW w:w="1926" w:type="dxa"/>
            <w:gridSpan w:val="4"/>
            <w:shd w:val="clear" w:color="auto" w:fill="E2EFD9" w:themeFill="accent6" w:themeFillTint="33"/>
          </w:tcPr>
          <w:p w14:paraId="41AE21FB" w14:textId="1A9BBD4A" w:rsidR="00F10728" w:rsidRPr="002238E0" w:rsidRDefault="00F10728" w:rsidP="00C653F4">
            <w:pPr>
              <w:rPr>
                <w:rFonts w:cs="B Mitra"/>
                <w:color w:val="FF0000"/>
                <w:rtl/>
              </w:rPr>
            </w:pPr>
            <w:r w:rsidRPr="00C653F4">
              <w:rPr>
                <w:rFonts w:cs="B Mitra" w:hint="cs"/>
                <w:color w:val="FF0000"/>
                <w:sz w:val="20"/>
                <w:szCs w:val="20"/>
                <w:rtl/>
              </w:rPr>
              <w:t>7 عضو هیئت علمی تمام وقت</w:t>
            </w:r>
          </w:p>
        </w:tc>
        <w:tc>
          <w:tcPr>
            <w:tcW w:w="1764" w:type="dxa"/>
            <w:gridSpan w:val="4"/>
            <w:shd w:val="clear" w:color="auto" w:fill="E2EFD9" w:themeFill="accent6" w:themeFillTint="33"/>
          </w:tcPr>
          <w:p w14:paraId="50D355BE" w14:textId="7D751D10" w:rsidR="00F10728" w:rsidRPr="002238E0" w:rsidRDefault="00F10728" w:rsidP="00C653F4">
            <w:pPr>
              <w:rPr>
                <w:rFonts w:cs="B Mitra"/>
                <w:color w:val="FF0000"/>
              </w:rPr>
            </w:pPr>
            <w:r w:rsidRPr="00C653F4">
              <w:rPr>
                <w:rFonts w:cs="B Mitra" w:hint="cs"/>
                <w:color w:val="FF0000"/>
                <w:sz w:val="18"/>
                <w:szCs w:val="18"/>
                <w:rtl/>
              </w:rPr>
              <w:t>5 عضو هیئت علمی تمام وقت</w:t>
            </w:r>
          </w:p>
        </w:tc>
      </w:tr>
    </w:tbl>
    <w:p w14:paraId="200C6140" w14:textId="44973837" w:rsidR="00D071F4" w:rsidRDefault="00D25030" w:rsidP="00D071F4">
      <w:pPr>
        <w:rPr>
          <w:rFonts w:cs="Calibri"/>
          <w:color w:val="FF0000"/>
          <w:rtl/>
        </w:rPr>
      </w:pPr>
      <w:r>
        <w:rPr>
          <w:rFonts w:ascii="IRANSans" w:eastAsia="Times New Roman" w:hAnsi="IRANSans"/>
          <w:noProof/>
          <w:kern w:val="0"/>
          <w:sz w:val="24"/>
          <w:rtl/>
          <w:lang w:val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E41F29" wp14:editId="1C606306">
                <wp:simplePos x="0" y="0"/>
                <wp:positionH relativeFrom="margin">
                  <wp:align>right</wp:align>
                </wp:positionH>
                <wp:positionV relativeFrom="paragraph">
                  <wp:posOffset>172629</wp:posOffset>
                </wp:positionV>
                <wp:extent cx="5384800" cy="514350"/>
                <wp:effectExtent l="0" t="0" r="6350" b="0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0" cy="51435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B05F1E" w14:textId="6BBA7917" w:rsidR="00D25030" w:rsidRPr="00D25030" w:rsidRDefault="00D25030" w:rsidP="00D25030">
                            <w:pPr>
                              <w:spacing w:before="100" w:beforeAutospacing="1" w:after="100" w:afterAutospacing="1" w:line="168" w:lineRule="auto"/>
                              <w:jc w:val="center"/>
                              <w:rPr>
                                <w:color w:val="FF0000"/>
                                <w:sz w:val="18"/>
                                <w:szCs w:val="20"/>
                                <w:rtl/>
                              </w:rPr>
                            </w:pPr>
                            <w:r w:rsidRPr="00D25030">
                              <w:rPr>
                                <w:rFonts w:cs="B Mitra" w:hint="cs"/>
                                <w:color w:val="FF0000"/>
                                <w:rtl/>
                              </w:rPr>
                              <w:t xml:space="preserve">تاسیس </w:t>
                            </w:r>
                            <w:r>
                              <w:rPr>
                                <w:rFonts w:cs="B Mitra" w:hint="cs"/>
                                <w:color w:val="FF0000"/>
                                <w:rtl/>
                              </w:rPr>
                              <w:t>مرکز تحقیقات نظام مراقبت اچ آی وی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41F29" id="Arrow: Right 5" o:spid="_x0000_s1030" type="#_x0000_t13" style="position:absolute;left:0;text-align:left;margin-left:372.8pt;margin-top:13.6pt;width:424pt;height:40.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" adj="20568" fillcolor="#bfbfbf [2412]" stroked="f" strokeweight="1pt">
                <v:textbox>
                  <w:txbxContent>
                    <w:p w14:paraId="64B05F1E" w14:textId="6BBA7917" w:rsidR="00D25030" w:rsidRPr="00D25030" w:rsidRDefault="00D25030" w:rsidP="00D25030">
                      <w:pPr>
                        <w:spacing w:before="100" w:beforeAutospacing="1" w:after="100" w:afterAutospacing="1" w:line="168" w:lineRule="auto"/>
                        <w:jc w:val="center"/>
                        <w:rPr>
                          <w:color w:val="FF0000"/>
                          <w:sz w:val="18"/>
                          <w:szCs w:val="20"/>
                          <w:rtl/>
                        </w:rPr>
                      </w:pPr>
                      <w:r w:rsidRPr="00D25030">
                        <w:rPr>
                          <w:rFonts w:cs="B Mitra" w:hint="cs"/>
                          <w:color w:val="FF0000"/>
                          <w:rtl/>
                        </w:rPr>
                        <w:t xml:space="preserve">تاسیس </w:t>
                      </w:r>
                      <w:r>
                        <w:rPr>
                          <w:rFonts w:cs="B Mitra" w:hint="cs"/>
                          <w:color w:val="FF0000"/>
                          <w:rtl/>
                        </w:rPr>
                        <w:t>مرکز تحقیقات نظام مراقبت اچ آی وی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728">
        <w:rPr>
          <w:rFonts w:cs="Calibri"/>
          <w:noProof/>
          <w:color w:val="FF0000"/>
          <w:rtl/>
          <w:lang w:val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A44E84" wp14:editId="37C87E21">
                <wp:simplePos x="0" y="0"/>
                <wp:positionH relativeFrom="margin">
                  <wp:posOffset>24325</wp:posOffset>
                </wp:positionH>
                <wp:positionV relativeFrom="paragraph">
                  <wp:posOffset>21492</wp:posOffset>
                </wp:positionV>
                <wp:extent cx="5725648" cy="263770"/>
                <wp:effectExtent l="0" t="0" r="27940" b="22225"/>
                <wp:wrapNone/>
                <wp:docPr id="7340901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5648" cy="2637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B4F8D" w14:textId="0E331057" w:rsidR="00F10728" w:rsidRPr="00F10728" w:rsidRDefault="00F10728" w:rsidP="00F1072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پایان‌نامه:  ارشد اپیدمیولوژی (تعداد= </w:t>
                            </w:r>
                            <w:hyperlink r:id="rId9" w:history="1">
                              <w:r w:rsidRPr="00F10728">
                                <w:rPr>
                                  <w:rStyle w:val="Hyperlink"/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96</w:t>
                              </w:r>
                            </w:hyperlink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)، ارشد </w:t>
                            </w:r>
                            <w:r w:rsidR="00BE238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آ</w:t>
                            </w:r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مارزیستی (تعداد= </w:t>
                            </w:r>
                            <w:hyperlink r:id="rId10" w:history="1">
                              <w:r w:rsidRPr="00F10728">
                                <w:rPr>
                                  <w:rStyle w:val="Hyperlink"/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58</w:t>
                              </w:r>
                            </w:hyperlink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)، دکتری اپیدمیولوژی (تعداد=</w:t>
                            </w:r>
                            <w:hyperlink r:id="rId11" w:history="1">
                              <w:r w:rsidRPr="00F10728">
                                <w:rPr>
                                  <w:rStyle w:val="Hyperlink"/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34</w:t>
                              </w:r>
                            </w:hyperlink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)، دکتری </w:t>
                            </w:r>
                            <w:r w:rsidR="00BE238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آ</w:t>
                            </w:r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مار زیستی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(</w:t>
                            </w:r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تعداد =</w:t>
                            </w:r>
                            <w:hyperlink r:id="rId12" w:history="1">
                              <w:r w:rsidRPr="00F10728">
                                <w:rPr>
                                  <w:rStyle w:val="Hyperlink"/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11</w:t>
                              </w:r>
                            </w:hyperlink>
                            <w:r w:rsidRPr="00F10728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44E84" id="Rectangle 5" o:spid="_x0000_s1031" style="position:absolute;left:0;text-align:left;margin-left:1.9pt;margin-top:1.7pt;width:450.85pt;height: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14:paraId="4EBB4F8D" w14:textId="0E331057" w:rsidR="00F10728" w:rsidRPr="00F10728" w:rsidRDefault="00F10728" w:rsidP="00F10728">
                      <w:pPr>
                        <w:rPr>
                          <w:sz w:val="20"/>
                          <w:szCs w:val="20"/>
                        </w:rPr>
                      </w:pPr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پایان‌نامه:  ارشد اپیدمیولوژی (تعداد= </w:t>
                      </w:r>
                      <w:hyperlink r:id="rId13" w:history="1">
                        <w:r w:rsidRPr="00F10728">
                          <w:rPr>
                            <w:rStyle w:val="Hyperlink"/>
                            <w:rFonts w:hint="cs"/>
                            <w:sz w:val="20"/>
                            <w:szCs w:val="20"/>
                            <w:rtl/>
                          </w:rPr>
                          <w:t>96</w:t>
                        </w:r>
                      </w:hyperlink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)، ارشد </w:t>
                      </w:r>
                      <w:r w:rsidR="00BE238A">
                        <w:rPr>
                          <w:rFonts w:hint="cs"/>
                          <w:sz w:val="20"/>
                          <w:szCs w:val="20"/>
                          <w:rtl/>
                        </w:rPr>
                        <w:t>آ</w:t>
                      </w:r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مارزیستی (تعداد= </w:t>
                      </w:r>
                      <w:hyperlink r:id="rId14" w:history="1">
                        <w:r w:rsidRPr="00F10728">
                          <w:rPr>
                            <w:rStyle w:val="Hyperlink"/>
                            <w:rFonts w:hint="cs"/>
                            <w:sz w:val="20"/>
                            <w:szCs w:val="20"/>
                            <w:rtl/>
                          </w:rPr>
                          <w:t>58</w:t>
                        </w:r>
                      </w:hyperlink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>)، دکتری اپیدمیولوژی (تعداد=</w:t>
                      </w:r>
                      <w:hyperlink r:id="rId15" w:history="1">
                        <w:r w:rsidRPr="00F10728">
                          <w:rPr>
                            <w:rStyle w:val="Hyperlink"/>
                            <w:rFonts w:hint="cs"/>
                            <w:sz w:val="20"/>
                            <w:szCs w:val="20"/>
                            <w:rtl/>
                          </w:rPr>
                          <w:t>34</w:t>
                        </w:r>
                      </w:hyperlink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)، دکتری </w:t>
                      </w:r>
                      <w:r w:rsidR="00BE238A">
                        <w:rPr>
                          <w:rFonts w:hint="cs"/>
                          <w:sz w:val="20"/>
                          <w:szCs w:val="20"/>
                          <w:rtl/>
                        </w:rPr>
                        <w:t>آ</w:t>
                      </w:r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>مار زیستی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(</w:t>
                      </w:r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>تعداد =</w:t>
                      </w:r>
                      <w:hyperlink r:id="rId16" w:history="1">
                        <w:r w:rsidRPr="00F10728">
                          <w:rPr>
                            <w:rStyle w:val="Hyperlink"/>
                            <w:rFonts w:hint="cs"/>
                            <w:sz w:val="20"/>
                            <w:szCs w:val="20"/>
                            <w:rtl/>
                          </w:rPr>
                          <w:t>11</w:t>
                        </w:r>
                      </w:hyperlink>
                      <w:r w:rsidRPr="00F10728">
                        <w:rPr>
                          <w:rFonts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D87108" w14:textId="3F367540" w:rsidR="00D071F4" w:rsidRPr="00D071F4" w:rsidRDefault="00D25030" w:rsidP="00D071F4">
      <w:pPr>
        <w:rPr>
          <w:rFonts w:cs="Calibri"/>
          <w:color w:val="FF0000"/>
          <w:rtl/>
        </w:rPr>
      </w:pPr>
      <w:r>
        <w:rPr>
          <w:rFonts w:ascii="IRANSans" w:eastAsia="Times New Roman" w:hAnsi="IRANSans"/>
          <w:noProof/>
          <w:kern w:val="0"/>
          <w:sz w:val="24"/>
          <w:rtl/>
          <w:lang w:val="fa-I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AF8F13" wp14:editId="47D5C2DB">
                <wp:simplePos x="0" y="0"/>
                <wp:positionH relativeFrom="margin">
                  <wp:posOffset>911951</wp:posOffset>
                </wp:positionH>
                <wp:positionV relativeFrom="paragraph">
                  <wp:posOffset>159204</wp:posOffset>
                </wp:positionV>
                <wp:extent cx="4846320" cy="514350"/>
                <wp:effectExtent l="0" t="0" r="0" b="0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0" cy="51435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5F7C" w14:textId="3D6437FF" w:rsidR="00D25030" w:rsidRPr="00D25030" w:rsidRDefault="00D25030" w:rsidP="00D25030">
                            <w:pPr>
                              <w:spacing w:before="100" w:beforeAutospacing="1" w:after="100" w:afterAutospacing="1" w:line="168" w:lineRule="auto"/>
                              <w:jc w:val="center"/>
                              <w:rPr>
                                <w:rFonts w:cs="B Mitra"/>
                                <w:color w:val="FF0000"/>
                                <w:rtl/>
                              </w:rPr>
                            </w:pPr>
                            <w:r w:rsidRPr="00D25030">
                              <w:rPr>
                                <w:rFonts w:cs="B Mitra" w:hint="cs"/>
                                <w:color w:val="FF0000"/>
                                <w:rtl/>
                              </w:rPr>
                              <w:t xml:space="preserve">تاسیس </w:t>
                            </w:r>
                            <w:hyperlink r:id="rId17" w:history="1">
                              <w:r>
                                <w:rPr>
                                  <w:rStyle w:val="Hyperlink"/>
                                  <w:rFonts w:cs="B Mitra" w:hint="cs"/>
                                  <w:color w:val="FF0000"/>
                                  <w:rtl/>
                                </w:rPr>
                                <w:t>مرکز</w:t>
                              </w:r>
                            </w:hyperlink>
                            <w:r>
                              <w:rPr>
                                <w:rStyle w:val="Hyperlink"/>
                                <w:rFonts w:cs="B Mitra" w:hint="cs"/>
                                <w:color w:val="FF0000"/>
                                <w:rtl/>
                              </w:rPr>
                              <w:t xml:space="preserve"> تحقیقات مدلسازی در سلامت</w:t>
                            </w:r>
                          </w:p>
                          <w:p w14:paraId="0E9AFA22" w14:textId="77777777" w:rsidR="00D25030" w:rsidRPr="00D25030" w:rsidRDefault="00D25030" w:rsidP="00D25030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F8F13" id="Arrow: Right 4" o:spid="_x0000_s1032" type="#_x0000_t13" style="position:absolute;left:0;text-align:left;margin-left:71.8pt;margin-top:12.55pt;width:381.6pt;height:40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" adj="20454" fillcolor="#bfbfbf [2412]" stroked="f" strokeweight="1pt">
                <v:textbox>
                  <w:txbxContent>
                    <w:p w14:paraId="484B5F7C" w14:textId="3D6437FF" w:rsidR="00D25030" w:rsidRPr="00D25030" w:rsidRDefault="00D25030" w:rsidP="00D25030">
                      <w:pPr>
                        <w:spacing w:before="100" w:beforeAutospacing="1" w:after="100" w:afterAutospacing="1" w:line="168" w:lineRule="auto"/>
                        <w:jc w:val="center"/>
                        <w:rPr>
                          <w:rFonts w:cs="B Mitra"/>
                          <w:color w:val="FF0000"/>
                          <w:rtl/>
                        </w:rPr>
                      </w:pPr>
                      <w:r w:rsidRPr="00D25030">
                        <w:rPr>
                          <w:rFonts w:cs="B Mitra" w:hint="cs"/>
                          <w:color w:val="FF0000"/>
                          <w:rtl/>
                        </w:rPr>
                        <w:t xml:space="preserve">تاسیس </w:t>
                      </w:r>
                      <w:hyperlink r:id="rId18" w:history="1">
                        <w:r>
                          <w:rPr>
                            <w:rStyle w:val="Hyperlink"/>
                            <w:rFonts w:cs="B Mitra" w:hint="cs"/>
                            <w:color w:val="FF0000"/>
                            <w:rtl/>
                          </w:rPr>
                          <w:t>مرکز</w:t>
                        </w:r>
                      </w:hyperlink>
                      <w:r>
                        <w:rPr>
                          <w:rStyle w:val="Hyperlink"/>
                          <w:rFonts w:cs="B Mitra" w:hint="cs"/>
                          <w:color w:val="FF0000"/>
                          <w:rtl/>
                        </w:rPr>
                        <w:t xml:space="preserve"> تحقیقات مدلسازی در سلامت</w:t>
                      </w:r>
                    </w:p>
                    <w:p w14:paraId="0E9AFA22" w14:textId="77777777" w:rsidR="00D25030" w:rsidRPr="00D25030" w:rsidRDefault="00D25030" w:rsidP="00D25030">
                      <w:pPr>
                        <w:jc w:val="center"/>
                        <w:rPr>
                          <w:color w:val="FF0000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4B25DD" w14:textId="59C297F5" w:rsidR="00D4152D" w:rsidRPr="00D4152D" w:rsidRDefault="00D25030">
      <w:pPr>
        <w:rPr>
          <w:rtl/>
        </w:rPr>
      </w:pPr>
      <w:r>
        <w:rPr>
          <w:rFonts w:ascii="IRANSans" w:eastAsia="Times New Roman" w:hAnsi="IRANSans"/>
          <w:noProof/>
          <w:kern w:val="0"/>
          <w:sz w:val="24"/>
          <w:rtl/>
          <w:lang w:val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05D3C0" wp14:editId="5C7960E3">
                <wp:simplePos x="0" y="0"/>
                <wp:positionH relativeFrom="margin">
                  <wp:posOffset>1511935</wp:posOffset>
                </wp:positionH>
                <wp:positionV relativeFrom="paragraph">
                  <wp:posOffset>150495</wp:posOffset>
                </wp:positionV>
                <wp:extent cx="4229100" cy="514350"/>
                <wp:effectExtent l="0" t="0" r="0" b="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51435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1D6CCF" w14:textId="77777777" w:rsidR="00D25030" w:rsidRPr="00D25030" w:rsidRDefault="00D25030" w:rsidP="00D25030">
                            <w:pPr>
                              <w:spacing w:before="100" w:beforeAutospacing="1" w:after="100" w:afterAutospacing="1" w:line="168" w:lineRule="auto"/>
                              <w:jc w:val="center"/>
                              <w:rPr>
                                <w:rFonts w:cs="B Mitra"/>
                                <w:color w:val="FF0000"/>
                                <w:rtl/>
                              </w:rPr>
                            </w:pPr>
                            <w:r w:rsidRPr="00D25030">
                              <w:rPr>
                                <w:rFonts w:cs="B Mitra" w:hint="cs"/>
                                <w:color w:val="FF0000"/>
                                <w:rtl/>
                              </w:rPr>
                              <w:t xml:space="preserve">تاسیس </w:t>
                            </w:r>
                            <w:hyperlink r:id="rId19" w:history="1">
                              <w:r w:rsidRPr="00D25030">
                                <w:rPr>
                                  <w:rStyle w:val="Hyperlink"/>
                                  <w:rFonts w:cs="B Mitra" w:hint="cs"/>
                                  <w:color w:val="FF0000"/>
                                  <w:rtl/>
                                </w:rPr>
                                <w:t>پژوهشکده آینده‌پژوهی در سلامت</w:t>
                              </w:r>
                            </w:hyperlink>
                          </w:p>
                          <w:p w14:paraId="49316801" w14:textId="3E2907CF" w:rsidR="00D25030" w:rsidRPr="00D25030" w:rsidRDefault="00D25030" w:rsidP="00D25030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5D3C0" id="Arrow: Right 3" o:spid="_x0000_s1033" type="#_x0000_t13" style="position:absolute;left:0;text-align:left;margin-left:119.05pt;margin-top:11.85pt;width:333pt;height:40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" adj="20286" fillcolor="#bfbfbf [2412]" stroked="f" strokeweight="1pt">
                <v:textbox>
                  <w:txbxContent>
                    <w:p w14:paraId="471D6CCF" w14:textId="77777777" w:rsidR="00D25030" w:rsidRPr="00D25030" w:rsidRDefault="00D25030" w:rsidP="00D25030">
                      <w:pPr>
                        <w:spacing w:before="100" w:beforeAutospacing="1" w:after="100" w:afterAutospacing="1" w:line="168" w:lineRule="auto"/>
                        <w:jc w:val="center"/>
                        <w:rPr>
                          <w:rFonts w:cs="B Mitra"/>
                          <w:color w:val="FF0000"/>
                          <w:rtl/>
                        </w:rPr>
                      </w:pPr>
                      <w:r w:rsidRPr="00D25030">
                        <w:rPr>
                          <w:rFonts w:cs="B Mitra" w:hint="cs"/>
                          <w:color w:val="FF0000"/>
                          <w:rtl/>
                        </w:rPr>
                        <w:t xml:space="preserve">تاسیس </w:t>
                      </w:r>
                      <w:hyperlink r:id="rId20" w:history="1">
                        <w:r w:rsidRPr="00D25030">
                          <w:rPr>
                            <w:rStyle w:val="Hyperlink"/>
                            <w:rFonts w:cs="B Mitra" w:hint="cs"/>
                            <w:color w:val="FF0000"/>
                            <w:rtl/>
                          </w:rPr>
                          <w:t>پژوهشکده آینده‌پژوهی در سلامت</w:t>
                        </w:r>
                      </w:hyperlink>
                    </w:p>
                    <w:p w14:paraId="49316801" w14:textId="3E2907CF" w:rsidR="00D25030" w:rsidRPr="00D25030" w:rsidRDefault="00D25030" w:rsidP="00D25030">
                      <w:pPr>
                        <w:jc w:val="center"/>
                        <w:rPr>
                          <w:color w:val="FF0000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D0684C" w14:textId="544798ED" w:rsidR="00763894" w:rsidRDefault="00763894" w:rsidP="0077428D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IRANSans" w:eastAsia="Times New Roman" w:hAnsi="IRANSans"/>
          <w:kern w:val="0"/>
          <w:sz w:val="24"/>
          <w:bdr w:val="none" w:sz="0" w:space="0" w:color="auto" w:frame="1"/>
          <w:rtl/>
          <w14:ligatures w14:val="none"/>
        </w:rPr>
      </w:pPr>
    </w:p>
    <w:p w14:paraId="42F94B4F" w14:textId="77777777" w:rsidR="00F430B2" w:rsidRDefault="00F430B2" w:rsidP="00717E93">
      <w:pPr>
        <w:pStyle w:val="Heading1"/>
        <w:rPr>
          <w:rtl/>
        </w:rPr>
      </w:pPr>
    </w:p>
    <w:p w14:paraId="1BBBE890" w14:textId="228AD425" w:rsidR="00763894" w:rsidRPr="000E0BAC" w:rsidRDefault="00763894" w:rsidP="00717E93">
      <w:pPr>
        <w:pStyle w:val="Heading1"/>
        <w:rPr>
          <w:rtl/>
        </w:rPr>
      </w:pPr>
      <w:r w:rsidRPr="000E0BAC">
        <w:rPr>
          <w:rFonts w:hint="cs"/>
          <w:rtl/>
        </w:rPr>
        <w:t>آنچه بر آینده گروه اثرات جدی خواهد گذاشت</w:t>
      </w:r>
    </w:p>
    <w:p w14:paraId="100DD569" w14:textId="4714AA7A" w:rsidR="00763894" w:rsidRPr="00763894" w:rsidRDefault="00763894" w:rsidP="00A1363D">
      <w:pPr>
        <w:rPr>
          <w:bdr w:val="none" w:sz="0" w:space="0" w:color="auto" w:frame="1"/>
          <w:rtl/>
          <w:lang w:bidi="ar-SA"/>
        </w:rPr>
      </w:pPr>
      <w:r w:rsidRPr="00763894">
        <w:rPr>
          <w:bdr w:val="none" w:sz="0" w:space="0" w:color="auto" w:frame="1"/>
          <w:rtl/>
          <w:lang w:bidi="ar-SA"/>
        </w:rPr>
        <w:t>پ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ش</w:t>
      </w:r>
      <w:r>
        <w:rPr>
          <w:rFonts w:ascii="Cambria" w:hAnsi="Cambria" w:cs="Cambria" w:hint="cs"/>
          <w:bdr w:val="none" w:sz="0" w:space="0" w:color="auto" w:frame="1"/>
          <w:rtl/>
          <w:lang w:bidi="ar-SA"/>
        </w:rPr>
        <w:t>‌</w:t>
      </w:r>
      <w:r w:rsidRPr="00763894">
        <w:rPr>
          <w:rFonts w:hint="cs"/>
          <w:bdr w:val="none" w:sz="0" w:space="0" w:color="auto" w:frame="1"/>
          <w:rtl/>
          <w:lang w:bidi="ar-SA"/>
        </w:rPr>
        <w:t>بی</w:t>
      </w:r>
      <w:r w:rsidRPr="00763894">
        <w:rPr>
          <w:rFonts w:hint="eastAsia"/>
          <w:bdr w:val="none" w:sz="0" w:space="0" w:color="auto" w:frame="1"/>
          <w:rtl/>
          <w:lang w:bidi="ar-SA"/>
        </w:rPr>
        <w:t>ن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م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>
        <w:rPr>
          <w:rFonts w:ascii="Cambria" w:hAnsi="Cambria" w:cs="Cambria" w:hint="cs"/>
          <w:bdr w:val="none" w:sz="0" w:space="0" w:color="auto" w:frame="1"/>
          <w:rtl/>
          <w:lang w:bidi="ar-SA"/>
        </w:rPr>
        <w:t>‌</w:t>
      </w:r>
      <w:r w:rsidRPr="00763894">
        <w:rPr>
          <w:rFonts w:hint="cs"/>
          <w:bdr w:val="none" w:sz="0" w:space="0" w:color="auto" w:frame="1"/>
          <w:rtl/>
          <w:lang w:bidi="ar-SA"/>
        </w:rPr>
        <w:t>شود</w:t>
      </w:r>
      <w:r w:rsidRPr="00763894">
        <w:rPr>
          <w:bdr w:val="none" w:sz="0" w:space="0" w:color="auto" w:frame="1"/>
          <w:rtl/>
          <w:lang w:bidi="ar-SA"/>
        </w:rPr>
        <w:t xml:space="preserve"> گروه</w:t>
      </w:r>
      <w:r w:rsidR="00A1363D">
        <w:rPr>
          <w:rFonts w:hint="cs"/>
          <w:bdr w:val="none" w:sz="0" w:space="0" w:color="auto" w:frame="1"/>
          <w:rtl/>
          <w:lang w:bidi="ar-SA"/>
        </w:rPr>
        <w:t>‌</w:t>
      </w:r>
      <w:r w:rsidRPr="00763894">
        <w:rPr>
          <w:bdr w:val="none" w:sz="0" w:space="0" w:color="auto" w:frame="1"/>
          <w:rtl/>
          <w:lang w:bidi="ar-SA"/>
        </w:rPr>
        <w:t>ها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آموزش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در کشور و اختصاصاً ا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ن</w:t>
      </w:r>
      <w:r w:rsidRPr="00763894">
        <w:rPr>
          <w:bdr w:val="none" w:sz="0" w:space="0" w:color="auto" w:frame="1"/>
          <w:rtl/>
          <w:lang w:bidi="ar-SA"/>
        </w:rPr>
        <w:t xml:space="preserve"> گروه با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د</w:t>
      </w:r>
      <w:r w:rsidRPr="00763894">
        <w:rPr>
          <w:bdr w:val="none" w:sz="0" w:space="0" w:color="auto" w:frame="1"/>
          <w:rtl/>
          <w:lang w:bidi="ar-SA"/>
        </w:rPr>
        <w:t xml:space="preserve"> خود را برا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تغ</w:t>
      </w:r>
      <w:r w:rsidRPr="00763894">
        <w:rPr>
          <w:rFonts w:hint="cs"/>
          <w:bdr w:val="none" w:sz="0" w:space="0" w:color="auto" w:frame="1"/>
          <w:rtl/>
          <w:lang w:bidi="ar-SA"/>
        </w:rPr>
        <w:t>یی</w:t>
      </w:r>
      <w:r w:rsidRPr="00763894">
        <w:rPr>
          <w:rFonts w:hint="eastAsia"/>
          <w:bdr w:val="none" w:sz="0" w:space="0" w:color="auto" w:frame="1"/>
          <w:rtl/>
          <w:lang w:bidi="ar-SA"/>
        </w:rPr>
        <w:t>رات</w:t>
      </w:r>
      <w:r w:rsidRPr="00763894">
        <w:rPr>
          <w:bdr w:val="none" w:sz="0" w:space="0" w:color="auto" w:frame="1"/>
          <w:rtl/>
          <w:lang w:bidi="ar-SA"/>
        </w:rPr>
        <w:t xml:space="preserve"> جد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در 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ک</w:t>
      </w:r>
      <w:r w:rsidRPr="00763894">
        <w:rPr>
          <w:bdr w:val="none" w:sz="0" w:space="0" w:color="auto" w:frame="1"/>
          <w:rtl/>
          <w:lang w:bidi="ar-SA"/>
        </w:rPr>
        <w:t xml:space="preserve"> دهه آ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نده</w:t>
      </w:r>
      <w:r w:rsidRPr="00763894">
        <w:rPr>
          <w:bdr w:val="none" w:sz="0" w:space="0" w:color="auto" w:frame="1"/>
          <w:rtl/>
          <w:lang w:bidi="ar-SA"/>
        </w:rPr>
        <w:t xml:space="preserve"> آماده کن</w:t>
      </w:r>
      <w:r w:rsidR="00A1363D">
        <w:rPr>
          <w:rFonts w:hint="cs"/>
          <w:bdr w:val="none" w:sz="0" w:space="0" w:color="auto" w:frame="1"/>
          <w:rtl/>
          <w:lang w:bidi="ar-SA"/>
        </w:rPr>
        <w:t>ن</w:t>
      </w:r>
      <w:r w:rsidRPr="00763894">
        <w:rPr>
          <w:bdr w:val="none" w:sz="0" w:space="0" w:color="auto" w:frame="1"/>
          <w:rtl/>
          <w:lang w:bidi="ar-SA"/>
        </w:rPr>
        <w:t>د</w:t>
      </w:r>
      <w:r>
        <w:rPr>
          <w:rFonts w:hint="cs"/>
          <w:bdr w:val="none" w:sz="0" w:space="0" w:color="auto" w:frame="1"/>
          <w:rtl/>
          <w:lang w:bidi="ar-SA"/>
        </w:rPr>
        <w:t>،</w:t>
      </w:r>
      <w:r w:rsidRPr="00763894">
        <w:rPr>
          <w:bdr w:val="none" w:sz="0" w:space="0" w:color="auto" w:frame="1"/>
          <w:rtl/>
          <w:lang w:bidi="ar-SA"/>
        </w:rPr>
        <w:t xml:space="preserve"> چرا که کم شدن </w:t>
      </w:r>
      <w:r w:rsidR="00A1363D">
        <w:rPr>
          <w:rFonts w:hint="cs"/>
          <w:bdr w:val="none" w:sz="0" w:space="0" w:color="auto" w:frame="1"/>
          <w:rtl/>
          <w:lang w:bidi="ar-SA"/>
        </w:rPr>
        <w:t xml:space="preserve">انگیزه </w:t>
      </w:r>
      <w:r w:rsidRPr="00763894">
        <w:rPr>
          <w:bdr w:val="none" w:sz="0" w:space="0" w:color="auto" w:frame="1"/>
          <w:rtl/>
          <w:lang w:bidi="ar-SA"/>
        </w:rPr>
        <w:t>داوطلب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ن</w:t>
      </w:r>
      <w:r w:rsidRPr="00763894">
        <w:rPr>
          <w:bdr w:val="none" w:sz="0" w:space="0" w:color="auto" w:frame="1"/>
          <w:rtl/>
          <w:lang w:bidi="ar-SA"/>
        </w:rPr>
        <w:t xml:space="preserve"> </w:t>
      </w:r>
      <w:r w:rsidR="00A1363D">
        <w:rPr>
          <w:rFonts w:hint="cs"/>
          <w:bdr w:val="none" w:sz="0" w:space="0" w:color="auto" w:frame="1"/>
          <w:rtl/>
          <w:lang w:bidi="ar-SA"/>
        </w:rPr>
        <w:t>برای</w:t>
      </w:r>
      <w:r w:rsidRPr="00763894">
        <w:rPr>
          <w:bdr w:val="none" w:sz="0" w:space="0" w:color="auto" w:frame="1"/>
          <w:rtl/>
          <w:lang w:bidi="ar-SA"/>
        </w:rPr>
        <w:t xml:space="preserve"> ادامه تحص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ل،</w:t>
      </w:r>
      <w:r w:rsidRPr="00763894">
        <w:rPr>
          <w:bdr w:val="none" w:sz="0" w:space="0" w:color="auto" w:frame="1"/>
          <w:rtl/>
          <w:lang w:bidi="ar-SA"/>
        </w:rPr>
        <w:t xml:space="preserve"> رشد تکنولوژ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>
        <w:rPr>
          <w:rFonts w:ascii="Cambria" w:hAnsi="Cambria" w:cs="Cambria" w:hint="cs"/>
          <w:bdr w:val="none" w:sz="0" w:space="0" w:color="auto" w:frame="1"/>
          <w:rtl/>
          <w:lang w:bidi="ar-SA"/>
        </w:rPr>
        <w:t>‌</w:t>
      </w:r>
      <w:r w:rsidRPr="00763894">
        <w:rPr>
          <w:rFonts w:hint="cs"/>
          <w:bdr w:val="none" w:sz="0" w:space="0" w:color="auto" w:frame="1"/>
          <w:rtl/>
          <w:lang w:bidi="ar-SA"/>
        </w:rPr>
        <w:t>های</w:t>
      </w:r>
      <w:r w:rsidRPr="00763894">
        <w:rPr>
          <w:bdr w:val="none" w:sz="0" w:space="0" w:color="auto" w:frame="1"/>
          <w:rtl/>
          <w:lang w:bidi="ar-SA"/>
        </w:rPr>
        <w:t xml:space="preserve"> نو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ن</w:t>
      </w:r>
      <w:r w:rsidRPr="00763894">
        <w:rPr>
          <w:bdr w:val="none" w:sz="0" w:space="0" w:color="auto" w:frame="1"/>
          <w:rtl/>
          <w:lang w:bidi="ar-SA"/>
        </w:rPr>
        <w:t xml:space="preserve"> و تغ</w:t>
      </w:r>
      <w:r w:rsidRPr="00763894">
        <w:rPr>
          <w:rFonts w:hint="cs"/>
          <w:bdr w:val="none" w:sz="0" w:space="0" w:color="auto" w:frame="1"/>
          <w:rtl/>
          <w:lang w:bidi="ar-SA"/>
        </w:rPr>
        <w:t>یی</w:t>
      </w:r>
      <w:r w:rsidRPr="00763894">
        <w:rPr>
          <w:rFonts w:hint="eastAsia"/>
          <w:bdr w:val="none" w:sz="0" w:space="0" w:color="auto" w:frame="1"/>
          <w:rtl/>
          <w:lang w:bidi="ar-SA"/>
        </w:rPr>
        <w:t>رات</w:t>
      </w:r>
      <w:r w:rsidRPr="00763894">
        <w:rPr>
          <w:bdr w:val="none" w:sz="0" w:space="0" w:color="auto" w:frame="1"/>
          <w:rtl/>
          <w:lang w:bidi="ar-SA"/>
        </w:rPr>
        <w:t xml:space="preserve"> اساس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در س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ستم</w:t>
      </w:r>
      <w:r w:rsidRPr="00763894">
        <w:rPr>
          <w:bdr w:val="none" w:sz="0" w:space="0" w:color="auto" w:frame="1"/>
          <w:rtl/>
          <w:lang w:bidi="ar-SA"/>
        </w:rPr>
        <w:t xml:space="preserve"> </w:t>
      </w:r>
      <w:r>
        <w:rPr>
          <w:rFonts w:hint="cs"/>
          <w:bdr w:val="none" w:sz="0" w:space="0" w:color="auto" w:frame="1"/>
          <w:rtl/>
          <w:lang w:bidi="ar-SA"/>
        </w:rPr>
        <w:t>توزیع</w:t>
      </w:r>
      <w:r w:rsidRPr="00763894">
        <w:rPr>
          <w:bdr w:val="none" w:sz="0" w:space="0" w:color="auto" w:frame="1"/>
          <w:rtl/>
          <w:lang w:bidi="ar-SA"/>
        </w:rPr>
        <w:t xml:space="preserve"> منابع و تغ</w:t>
      </w:r>
      <w:r w:rsidRPr="00763894">
        <w:rPr>
          <w:rFonts w:hint="cs"/>
          <w:bdr w:val="none" w:sz="0" w:space="0" w:color="auto" w:frame="1"/>
          <w:rtl/>
          <w:lang w:bidi="ar-SA"/>
        </w:rPr>
        <w:t>یی</w:t>
      </w:r>
      <w:r w:rsidRPr="00763894">
        <w:rPr>
          <w:rFonts w:hint="eastAsia"/>
          <w:bdr w:val="none" w:sz="0" w:space="0" w:color="auto" w:frame="1"/>
          <w:rtl/>
          <w:lang w:bidi="ar-SA"/>
        </w:rPr>
        <w:t>رات</w:t>
      </w:r>
      <w:r w:rsidRPr="00763894">
        <w:rPr>
          <w:bdr w:val="none" w:sz="0" w:space="0" w:color="auto" w:frame="1"/>
          <w:rtl/>
          <w:lang w:bidi="ar-SA"/>
        </w:rPr>
        <w:t xml:space="preserve"> نسل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bdr w:val="none" w:sz="0" w:space="0" w:color="auto" w:frame="1"/>
          <w:rtl/>
          <w:lang w:bidi="ar-SA"/>
        </w:rPr>
        <w:t xml:space="preserve"> به شدت آموزش را تحت تاث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 w:rsidRPr="00763894">
        <w:rPr>
          <w:rFonts w:hint="eastAsia"/>
          <w:bdr w:val="none" w:sz="0" w:space="0" w:color="auto" w:frame="1"/>
          <w:rtl/>
          <w:lang w:bidi="ar-SA"/>
        </w:rPr>
        <w:t>ر</w:t>
      </w:r>
      <w:r w:rsidRPr="00763894">
        <w:rPr>
          <w:bdr w:val="none" w:sz="0" w:space="0" w:color="auto" w:frame="1"/>
          <w:rtl/>
          <w:lang w:bidi="ar-SA"/>
        </w:rPr>
        <w:t xml:space="preserve"> ق</w:t>
      </w:r>
      <w:r w:rsidRPr="00763894">
        <w:rPr>
          <w:rFonts w:hint="eastAsia"/>
          <w:bdr w:val="none" w:sz="0" w:space="0" w:color="auto" w:frame="1"/>
          <w:rtl/>
          <w:lang w:bidi="ar-SA"/>
        </w:rPr>
        <w:t>رار</w:t>
      </w:r>
      <w:r w:rsidRPr="00763894">
        <w:rPr>
          <w:bdr w:val="none" w:sz="0" w:space="0" w:color="auto" w:frame="1"/>
          <w:rtl/>
          <w:lang w:bidi="ar-SA"/>
        </w:rPr>
        <w:t xml:space="preserve"> م</w:t>
      </w:r>
      <w:r w:rsidRPr="00763894">
        <w:rPr>
          <w:rFonts w:hint="cs"/>
          <w:bdr w:val="none" w:sz="0" w:space="0" w:color="auto" w:frame="1"/>
          <w:rtl/>
          <w:lang w:bidi="ar-SA"/>
        </w:rPr>
        <w:t>ی</w:t>
      </w:r>
      <w:r>
        <w:rPr>
          <w:rFonts w:ascii="Cambria" w:hAnsi="Cambria" w:cs="Cambria" w:hint="cs"/>
          <w:bdr w:val="none" w:sz="0" w:space="0" w:color="auto" w:frame="1"/>
          <w:rtl/>
          <w:lang w:bidi="ar-SA"/>
        </w:rPr>
        <w:t>‌</w:t>
      </w:r>
      <w:r w:rsidRPr="00763894">
        <w:rPr>
          <w:rFonts w:hint="cs"/>
          <w:bdr w:val="none" w:sz="0" w:space="0" w:color="auto" w:frame="1"/>
          <w:rtl/>
          <w:lang w:bidi="ar-SA"/>
        </w:rPr>
        <w:t>دهد</w:t>
      </w:r>
      <w:r w:rsidRPr="00763894">
        <w:rPr>
          <w:bdr w:val="none" w:sz="0" w:space="0" w:color="auto" w:frame="1"/>
          <w:rtl/>
          <w:lang w:bidi="ar-SA"/>
        </w:rPr>
        <w:t xml:space="preserve">. </w:t>
      </w:r>
      <w:r>
        <w:rPr>
          <w:rFonts w:hint="cs"/>
          <w:bdr w:val="none" w:sz="0" w:space="0" w:color="auto" w:frame="1"/>
          <w:rtl/>
          <w:lang w:bidi="ar-SA"/>
        </w:rPr>
        <w:t>از جمله تغییراتی که می</w:t>
      </w:r>
      <w:r w:rsidR="00A1363D">
        <w:rPr>
          <w:rFonts w:hint="cs"/>
          <w:bdr w:val="none" w:sz="0" w:space="0" w:color="auto" w:frame="1"/>
          <w:rtl/>
          <w:lang w:bidi="ar-SA"/>
        </w:rPr>
        <w:t>‌</w:t>
      </w:r>
      <w:r>
        <w:rPr>
          <w:rFonts w:hint="cs"/>
          <w:bdr w:val="none" w:sz="0" w:space="0" w:color="auto" w:frame="1"/>
          <w:rtl/>
          <w:lang w:bidi="ar-SA"/>
        </w:rPr>
        <w:t>تواند آینده آموزش دانشگاهی را تحت تاثی</w:t>
      </w:r>
      <w:r w:rsidR="00717E93">
        <w:rPr>
          <w:rFonts w:hint="cs"/>
          <w:bdr w:val="none" w:sz="0" w:space="0" w:color="auto" w:frame="1"/>
          <w:rtl/>
          <w:lang w:bidi="ar-SA"/>
        </w:rPr>
        <w:t>ر</w:t>
      </w:r>
      <w:r>
        <w:rPr>
          <w:rFonts w:hint="cs"/>
          <w:bdr w:val="none" w:sz="0" w:space="0" w:color="auto" w:frame="1"/>
          <w:rtl/>
          <w:lang w:bidi="ar-SA"/>
        </w:rPr>
        <w:t xml:space="preserve"> قرار دهد شامل موارد زیر است</w:t>
      </w:r>
      <w:r w:rsidR="00A1363D">
        <w:rPr>
          <w:rFonts w:hint="cs"/>
          <w:bdr w:val="none" w:sz="0" w:space="0" w:color="auto" w:frame="1"/>
          <w:rtl/>
          <w:lang w:bidi="ar-SA"/>
        </w:rPr>
        <w:t>:</w:t>
      </w:r>
    </w:p>
    <w:p w14:paraId="50E4F98E" w14:textId="1FE6C726" w:rsidR="00271C1D" w:rsidRDefault="00567CF6" w:rsidP="00F10728">
      <w:pPr>
        <w:spacing w:line="360" w:lineRule="auto"/>
        <w:jc w:val="both"/>
        <w:rPr>
          <w:rFonts w:ascii="B Nazanin" w:hAnsi="B Nazanin"/>
          <w:sz w:val="24"/>
          <w:rtl/>
        </w:rPr>
      </w:pPr>
      <w:r>
        <w:rPr>
          <w:rFonts w:ascii="B Nazanin" w:hAnsi="B Nazanin"/>
          <w:noProof/>
          <w:sz w:val="24"/>
          <w:rtl/>
          <w:lang w:val="fa-IR"/>
        </w:rPr>
        <w:lastRenderedPageBreak/>
        <w:drawing>
          <wp:inline distT="0" distB="0" distL="0" distR="0" wp14:anchorId="5D2B305C" wp14:editId="66AE9141">
            <wp:extent cx="5486400" cy="3200400"/>
            <wp:effectExtent l="0" t="57150" r="0" b="38100"/>
            <wp:docPr id="1971082859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66803D6E" w14:textId="77777777" w:rsidR="005833A5" w:rsidRDefault="005833A5" w:rsidP="00717E93">
      <w:pPr>
        <w:pStyle w:val="Heading1"/>
        <w:rPr>
          <w:rtl/>
        </w:rPr>
      </w:pPr>
    </w:p>
    <w:p w14:paraId="4DD4BF25" w14:textId="3F34C542" w:rsidR="00CD1B86" w:rsidRPr="000E0BAC" w:rsidRDefault="00CD1B86" w:rsidP="00717E93">
      <w:pPr>
        <w:pStyle w:val="Heading1"/>
        <w:rPr>
          <w:rtl/>
        </w:rPr>
      </w:pPr>
      <w:r w:rsidRPr="000E0BAC">
        <w:rPr>
          <w:rFonts w:hint="cs"/>
          <w:rtl/>
        </w:rPr>
        <w:t>جایگاه قابل تصور برای گروه</w:t>
      </w:r>
    </w:p>
    <w:p w14:paraId="17805171" w14:textId="5FA4F28D" w:rsidR="007866F0" w:rsidRPr="00717E93" w:rsidRDefault="007866F0" w:rsidP="00717E93">
      <w:pPr>
        <w:pStyle w:val="Heading2"/>
        <w:bidi/>
        <w:rPr>
          <w:rtl/>
        </w:rPr>
      </w:pPr>
      <w:r w:rsidRPr="00717E93">
        <w:rPr>
          <w:rFonts w:hint="cs"/>
          <w:rtl/>
        </w:rPr>
        <w:t>چشم انداز</w:t>
      </w:r>
    </w:p>
    <w:p w14:paraId="38DC1CAD" w14:textId="77777777" w:rsidR="007866F0" w:rsidRDefault="007866F0" w:rsidP="007866F0">
      <w:pPr>
        <w:jc w:val="both"/>
        <w:rPr>
          <w:rFonts w:cs="Calibri"/>
          <w:color w:val="FF0000"/>
          <w:sz w:val="24"/>
          <w:rtl/>
        </w:rPr>
      </w:pPr>
      <w:r w:rsidRPr="00717E93">
        <w:rPr>
          <w:rFonts w:hint="cs"/>
          <w:sz w:val="24"/>
          <w:rtl/>
        </w:rPr>
        <w:t>گروهی موفق، منسجم، پویا با روابطی مستحکم با سایر گروه</w:t>
      </w:r>
      <w:r w:rsidRPr="00717E93">
        <w:rPr>
          <w:sz w:val="24"/>
          <w:rtl/>
        </w:rPr>
        <w:softHyphen/>
      </w:r>
      <w:r w:rsidRPr="00717E93">
        <w:rPr>
          <w:rFonts w:hint="cs"/>
          <w:sz w:val="24"/>
          <w:rtl/>
        </w:rPr>
        <w:t>های آموزشی و مراکز تحقیقاتی درون و بیرون دانشگاه که الهام</w:t>
      </w:r>
      <w:r w:rsidRPr="00717E93">
        <w:rPr>
          <w:sz w:val="24"/>
          <w:rtl/>
        </w:rPr>
        <w:softHyphen/>
      </w:r>
      <w:r w:rsidRPr="00717E93">
        <w:rPr>
          <w:rFonts w:hint="cs"/>
          <w:sz w:val="24"/>
          <w:rtl/>
        </w:rPr>
        <w:t>بخشی و هدایت</w:t>
      </w:r>
      <w:r w:rsidRPr="00717E93">
        <w:rPr>
          <w:sz w:val="24"/>
          <w:rtl/>
        </w:rPr>
        <w:softHyphen/>
      </w:r>
      <w:r w:rsidRPr="00717E93">
        <w:rPr>
          <w:rFonts w:hint="cs"/>
          <w:sz w:val="24"/>
          <w:rtl/>
        </w:rPr>
        <w:t>گری قابل قبولی در عرصه تربیت نیروی انسانی توانمند و پاسخگویی به نیازهای جامعه برای سایر گروه</w:t>
      </w:r>
      <w:r w:rsidRPr="00717E93">
        <w:rPr>
          <w:sz w:val="24"/>
          <w:rtl/>
        </w:rPr>
        <w:softHyphen/>
      </w:r>
      <w:r w:rsidRPr="00717E93">
        <w:rPr>
          <w:rFonts w:hint="cs"/>
          <w:sz w:val="24"/>
          <w:rtl/>
        </w:rPr>
        <w:t>های آموزشی دانشگاه و کشور را داشته و در توسعه مفاهیم علمی مرتبط در سطح جهان حرفی برای گفتن خواهدداشت</w:t>
      </w:r>
      <w:r w:rsidRPr="00B43303">
        <w:rPr>
          <w:rFonts w:cs="Calibri" w:hint="cs"/>
          <w:sz w:val="24"/>
          <w:rtl/>
        </w:rPr>
        <w:t>.</w:t>
      </w:r>
    </w:p>
    <w:p w14:paraId="78EB3A3D" w14:textId="77777777" w:rsidR="007866F0" w:rsidRPr="00717E93" w:rsidRDefault="007866F0" w:rsidP="00717E93">
      <w:pPr>
        <w:pStyle w:val="Heading2"/>
        <w:bidi/>
        <w:rPr>
          <w:color w:val="FF0000"/>
          <w:rtl/>
        </w:rPr>
      </w:pPr>
      <w:r w:rsidRPr="00717E93">
        <w:rPr>
          <w:rFonts w:hint="cs"/>
          <w:rtl/>
        </w:rPr>
        <w:t>رسالت</w:t>
      </w:r>
    </w:p>
    <w:p w14:paraId="308771A9" w14:textId="0BA4DCD4" w:rsidR="00A76B43" w:rsidRPr="00717E93" w:rsidRDefault="007866F0" w:rsidP="00717E93">
      <w:pPr>
        <w:jc w:val="both"/>
        <w:rPr>
          <w:sz w:val="24"/>
        </w:rPr>
      </w:pPr>
      <w:r w:rsidRPr="00717E93">
        <w:rPr>
          <w:rFonts w:hint="cs"/>
          <w:sz w:val="24"/>
          <w:rtl/>
        </w:rPr>
        <w:t>گروه کوشش خواهد نمود تا با نگاه به آینده و رسالت</w:t>
      </w:r>
      <w:r w:rsidR="006C2406">
        <w:rPr>
          <w:rFonts w:hint="cs"/>
          <w:sz w:val="24"/>
          <w:rtl/>
        </w:rPr>
        <w:t>‌</w:t>
      </w:r>
      <w:r w:rsidRPr="00717E93">
        <w:rPr>
          <w:rFonts w:hint="cs"/>
          <w:sz w:val="24"/>
          <w:rtl/>
        </w:rPr>
        <w:t xml:space="preserve">های دانشگاه نسل چهارم بین آموزش، پژوهش، تولید محصول، و پاسخگویی به </w:t>
      </w:r>
      <w:r w:rsidR="00C23942">
        <w:rPr>
          <w:rFonts w:hint="cs"/>
          <w:sz w:val="24"/>
          <w:rtl/>
        </w:rPr>
        <w:t xml:space="preserve">نیازهای </w:t>
      </w:r>
      <w:r w:rsidRPr="00717E93">
        <w:rPr>
          <w:rFonts w:hint="cs"/>
          <w:sz w:val="24"/>
          <w:rtl/>
        </w:rPr>
        <w:t>جامعه</w:t>
      </w:r>
      <w:r w:rsidR="00C23942">
        <w:rPr>
          <w:rFonts w:hint="cs"/>
          <w:sz w:val="24"/>
          <w:rtl/>
        </w:rPr>
        <w:t>،</w:t>
      </w:r>
      <w:r w:rsidRPr="00717E93">
        <w:rPr>
          <w:rFonts w:hint="cs"/>
          <w:sz w:val="24"/>
          <w:rtl/>
        </w:rPr>
        <w:t xml:space="preserve"> </w:t>
      </w:r>
      <w:r w:rsidR="00D03082" w:rsidRPr="00717E93">
        <w:rPr>
          <w:rFonts w:hint="cs"/>
          <w:sz w:val="24"/>
          <w:rtl/>
        </w:rPr>
        <w:t>ارتباط قوی برقرار و پژوهش</w:t>
      </w:r>
      <w:r w:rsidR="00D03082" w:rsidRPr="00717E93">
        <w:rPr>
          <w:sz w:val="24"/>
          <w:rtl/>
        </w:rPr>
        <w:softHyphen/>
      </w:r>
      <w:r w:rsidR="00D03082" w:rsidRPr="00717E93">
        <w:rPr>
          <w:rFonts w:hint="cs"/>
          <w:sz w:val="24"/>
          <w:rtl/>
        </w:rPr>
        <w:t>هایی را مدیریت و دانشجویانی تربیت کند که باعث افتخار ملی و بین</w:t>
      </w:r>
      <w:r w:rsidR="00D03082" w:rsidRPr="00717E93">
        <w:rPr>
          <w:sz w:val="24"/>
          <w:rtl/>
        </w:rPr>
        <w:softHyphen/>
      </w:r>
      <w:r w:rsidR="00D03082" w:rsidRPr="00717E93">
        <w:rPr>
          <w:rFonts w:hint="cs"/>
          <w:sz w:val="24"/>
          <w:rtl/>
        </w:rPr>
        <w:t>المللی باشند.</w:t>
      </w:r>
    </w:p>
    <w:p w14:paraId="7F89374E" w14:textId="27C3C108" w:rsidR="00D4152D" w:rsidRPr="000E0BAC" w:rsidRDefault="00472C41" w:rsidP="00717E93">
      <w:pPr>
        <w:pStyle w:val="Heading1"/>
        <w:rPr>
          <w:rtl/>
        </w:rPr>
      </w:pPr>
      <w:r w:rsidRPr="000E0BAC">
        <w:rPr>
          <w:rFonts w:hint="cs"/>
          <w:rtl/>
        </w:rPr>
        <w:lastRenderedPageBreak/>
        <w:t>وضعیت فعلی گروه</w:t>
      </w:r>
    </w:p>
    <w:p w14:paraId="181E0BD5" w14:textId="70C57B9A" w:rsidR="002F7E8F" w:rsidRPr="00D03082" w:rsidRDefault="002F7E8F">
      <w:pPr>
        <w:rPr>
          <w:color w:val="FF0000"/>
          <w:rtl/>
        </w:rPr>
      </w:pPr>
      <w:r>
        <w:rPr>
          <w:noProof/>
          <w:color w:val="FF0000"/>
          <w:rtl/>
          <w:lang w:val="fa-IR"/>
        </w:rPr>
        <w:drawing>
          <wp:inline distT="0" distB="0" distL="0" distR="0" wp14:anchorId="6323B3B6" wp14:editId="65AF35A6">
            <wp:extent cx="5486400" cy="3200400"/>
            <wp:effectExtent l="57150" t="38100" r="57150" b="38100"/>
            <wp:docPr id="128009665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01FBAEE4" w14:textId="77777777" w:rsidR="00271C1D" w:rsidRDefault="00271C1D">
      <w:pPr>
        <w:rPr>
          <w:rtl/>
        </w:rPr>
      </w:pPr>
    </w:p>
    <w:p w14:paraId="1E2EA19D" w14:textId="639D1942" w:rsidR="00D66EF3" w:rsidRPr="00E1296D" w:rsidRDefault="00C453ED" w:rsidP="00717E93">
      <w:pPr>
        <w:pStyle w:val="Heading1"/>
        <w:rPr>
          <w:color w:val="ED7D31" w:themeColor="accent2"/>
        </w:rPr>
      </w:pPr>
      <w:r w:rsidRPr="00E1296D">
        <w:rPr>
          <w:rtl/>
        </w:rPr>
        <w:t xml:space="preserve"> </w:t>
      </w:r>
      <w:r w:rsidR="00D66EF3" w:rsidRPr="00E1296D">
        <w:rPr>
          <w:rtl/>
        </w:rPr>
        <w:t>ارزش</w:t>
      </w:r>
      <w:r w:rsidRPr="00E1296D">
        <w:rPr>
          <w:rtl/>
        </w:rPr>
        <w:t>‌</w:t>
      </w:r>
      <w:r w:rsidR="00D66EF3" w:rsidRPr="00E1296D">
        <w:rPr>
          <w:rtl/>
        </w:rPr>
        <w:t xml:space="preserve">ها </w:t>
      </w:r>
    </w:p>
    <w:p w14:paraId="7220C5D0" w14:textId="65AF2FAB" w:rsidR="00C453ED" w:rsidRDefault="00783504" w:rsidP="00717E93">
      <w:pPr>
        <w:rPr>
          <w:rtl/>
        </w:rPr>
      </w:pPr>
      <w:r>
        <w:rPr>
          <w:noProof/>
          <w:rtl/>
          <w:lang w:val="fa-IR"/>
        </w:rPr>
        <w:drawing>
          <wp:inline distT="0" distB="0" distL="0" distR="0" wp14:anchorId="33DFAE2F" wp14:editId="6D8BA412">
            <wp:extent cx="5486400" cy="3200400"/>
            <wp:effectExtent l="0" t="38100" r="0" b="38100"/>
            <wp:docPr id="45821916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14:paraId="035CA526" w14:textId="77777777" w:rsidR="00B06D51" w:rsidRDefault="00B06D51" w:rsidP="00717E93">
      <w:pPr>
        <w:pStyle w:val="Heading1"/>
        <w:rPr>
          <w:rtl/>
        </w:rPr>
      </w:pPr>
    </w:p>
    <w:p w14:paraId="4FD45F85" w14:textId="77777777" w:rsidR="00B06D51" w:rsidRPr="00B06D51" w:rsidRDefault="00B06D51" w:rsidP="00B06D51">
      <w:pPr>
        <w:rPr>
          <w:rtl/>
        </w:rPr>
      </w:pPr>
    </w:p>
    <w:p w14:paraId="2B7E8E9A" w14:textId="7AEA2364" w:rsidR="00453000" w:rsidRPr="000E0BAC" w:rsidRDefault="00DF593E" w:rsidP="00717E93">
      <w:pPr>
        <w:pStyle w:val="Heading1"/>
        <w:rPr>
          <w:rtl/>
        </w:rPr>
      </w:pPr>
      <w:r w:rsidRPr="000E0BAC">
        <w:rPr>
          <w:rFonts w:hint="cs"/>
          <w:rtl/>
        </w:rPr>
        <w:lastRenderedPageBreak/>
        <w:t>آنچه گروه برای تعالی خود انجام خواهدداد</w:t>
      </w:r>
    </w:p>
    <w:p w14:paraId="5FE52A9C" w14:textId="1528E4C0" w:rsidR="00DF593E" w:rsidRDefault="00DF593E" w:rsidP="00DF593E">
      <w:pPr>
        <w:pStyle w:val="ListParagraph"/>
        <w:numPr>
          <w:ilvl w:val="0"/>
          <w:numId w:val="6"/>
        </w:numPr>
        <w:rPr>
          <w:rFonts w:cs="B Nazanin"/>
        </w:rPr>
      </w:pPr>
      <w:r>
        <w:rPr>
          <w:rFonts w:cs="B Nazanin" w:hint="cs"/>
          <w:rtl/>
        </w:rPr>
        <w:t>گفتمان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سازی</w:t>
      </w:r>
    </w:p>
    <w:p w14:paraId="106F72CC" w14:textId="77777777" w:rsidR="000C0A29" w:rsidRPr="000C0A29" w:rsidRDefault="000C0A29" w:rsidP="00493F22">
      <w:pPr>
        <w:pStyle w:val="ListParagraph"/>
        <w:numPr>
          <w:ilvl w:val="1"/>
          <w:numId w:val="7"/>
        </w:numPr>
        <w:rPr>
          <w:rFonts w:cs="B Nazanin"/>
          <w:rtl/>
        </w:rPr>
      </w:pPr>
      <w:r w:rsidRPr="000C0A29">
        <w:rPr>
          <w:rFonts w:cs="B Nazanin"/>
          <w:rtl/>
        </w:rPr>
        <w:t>شناسا</w:t>
      </w:r>
      <w:r w:rsidRPr="000C0A29">
        <w:rPr>
          <w:rFonts w:cs="B Nazanin" w:hint="cs"/>
          <w:rtl/>
        </w:rPr>
        <w:t>یی</w:t>
      </w:r>
      <w:r w:rsidRPr="000C0A29">
        <w:rPr>
          <w:rFonts w:cs="B Nazanin"/>
          <w:rtl/>
        </w:rPr>
        <w:t xml:space="preserve"> فرصت‌ها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پژوهش مل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و ب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</w:t>
      </w:r>
      <w:r w:rsidRPr="000C0A29">
        <w:rPr>
          <w:rFonts w:cs="B Nazanin"/>
          <w:rtl/>
        </w:rPr>
        <w:t xml:space="preserve"> الملل</w:t>
      </w:r>
      <w:r w:rsidRPr="000C0A29">
        <w:rPr>
          <w:rFonts w:cs="B Nazanin" w:hint="cs"/>
          <w:rtl/>
        </w:rPr>
        <w:t>ی</w:t>
      </w:r>
    </w:p>
    <w:p w14:paraId="1E93C398" w14:textId="77777777" w:rsidR="000C0A29" w:rsidRPr="000C0A29" w:rsidRDefault="000C0A29" w:rsidP="00493F22">
      <w:pPr>
        <w:pStyle w:val="ListParagraph"/>
        <w:numPr>
          <w:ilvl w:val="1"/>
          <w:numId w:val="7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برقرار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ارتباط موثر دوطرفه با ذ</w:t>
      </w:r>
      <w:r w:rsidRPr="000C0A29">
        <w:rPr>
          <w:rFonts w:cs="B Nazanin" w:hint="cs"/>
          <w:rtl/>
        </w:rPr>
        <w:t>ی‌</w:t>
      </w:r>
      <w:r w:rsidRPr="000C0A29">
        <w:rPr>
          <w:rFonts w:cs="B Nazanin" w:hint="eastAsia"/>
          <w:rtl/>
        </w:rPr>
        <w:t>نفعان</w:t>
      </w:r>
    </w:p>
    <w:p w14:paraId="25C35CA3" w14:textId="77777777" w:rsidR="000C0A29" w:rsidRPr="000C0A29" w:rsidRDefault="000C0A29" w:rsidP="00493F22">
      <w:pPr>
        <w:pStyle w:val="ListParagraph"/>
        <w:numPr>
          <w:ilvl w:val="1"/>
          <w:numId w:val="7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تقو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ت</w:t>
      </w:r>
      <w:r w:rsidRPr="000C0A29">
        <w:rPr>
          <w:rFonts w:cs="B Nazanin"/>
          <w:rtl/>
        </w:rPr>
        <w:t xml:space="preserve"> ارتباط علم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مستمر در سطح ب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ن‌الملل</w:t>
      </w:r>
      <w:r w:rsidRPr="000C0A29">
        <w:rPr>
          <w:rFonts w:cs="B Nazanin" w:hint="cs"/>
          <w:rtl/>
        </w:rPr>
        <w:t>ی</w:t>
      </w:r>
    </w:p>
    <w:p w14:paraId="52C59874" w14:textId="77777777" w:rsidR="000C0A29" w:rsidRPr="000C0A29" w:rsidRDefault="000C0A29" w:rsidP="00493F22">
      <w:pPr>
        <w:pStyle w:val="ListParagraph"/>
        <w:numPr>
          <w:ilvl w:val="1"/>
          <w:numId w:val="7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آشنا</w:t>
      </w:r>
      <w:r w:rsidRPr="000C0A29">
        <w:rPr>
          <w:rFonts w:cs="B Nazanin" w:hint="cs"/>
          <w:rtl/>
        </w:rPr>
        <w:t>یی</w:t>
      </w:r>
      <w:r w:rsidRPr="000C0A29">
        <w:rPr>
          <w:rFonts w:cs="B Nazanin"/>
          <w:rtl/>
        </w:rPr>
        <w:t xml:space="preserve"> و بهره‌مند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از گرنت‌ها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مل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و ب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ن‌الملل</w:t>
      </w:r>
      <w:r w:rsidRPr="000C0A29">
        <w:rPr>
          <w:rFonts w:cs="B Nazanin" w:hint="cs"/>
          <w:rtl/>
        </w:rPr>
        <w:t>ی</w:t>
      </w:r>
    </w:p>
    <w:p w14:paraId="01767FAC" w14:textId="77777777" w:rsidR="000C0A29" w:rsidRPr="000C0A29" w:rsidRDefault="000C0A29" w:rsidP="00493F22">
      <w:pPr>
        <w:pStyle w:val="ListParagraph"/>
        <w:numPr>
          <w:ilvl w:val="1"/>
          <w:numId w:val="7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تع</w:t>
      </w:r>
      <w:r w:rsidRPr="000C0A29">
        <w:rPr>
          <w:rFonts w:cs="B Nazanin" w:hint="cs"/>
          <w:rtl/>
        </w:rPr>
        <w:t>یی</w:t>
      </w:r>
      <w:r w:rsidRPr="000C0A29">
        <w:rPr>
          <w:rFonts w:cs="B Nazanin" w:hint="eastAsia"/>
          <w:rtl/>
        </w:rPr>
        <w:t>ن</w:t>
      </w:r>
      <w:r w:rsidRPr="000C0A29">
        <w:rPr>
          <w:rFonts w:cs="B Nazanin"/>
          <w:rtl/>
        </w:rPr>
        <w:t xml:space="preserve"> اولو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ت‌ها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مناسب پژوهش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برا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پا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ان‌نامه‌ها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دانشجو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ان</w:t>
      </w:r>
    </w:p>
    <w:p w14:paraId="24A217EA" w14:textId="243C7B0B" w:rsidR="00DF593E" w:rsidRDefault="000C0A29" w:rsidP="00493F22">
      <w:pPr>
        <w:pStyle w:val="ListParagraph"/>
        <w:numPr>
          <w:ilvl w:val="1"/>
          <w:numId w:val="7"/>
        </w:numPr>
        <w:rPr>
          <w:rFonts w:cs="B Nazanin"/>
        </w:rPr>
      </w:pPr>
      <w:r w:rsidRPr="000C0A29">
        <w:rPr>
          <w:rFonts w:cs="B Nazanin" w:hint="eastAsia"/>
          <w:rtl/>
        </w:rPr>
        <w:t>اهتمام</w:t>
      </w:r>
      <w:r w:rsidRPr="000C0A29">
        <w:rPr>
          <w:rFonts w:cs="B Nazanin"/>
          <w:rtl/>
        </w:rPr>
        <w:t xml:space="preserve"> به مفهوم و ره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افت</w:t>
      </w:r>
      <w:r w:rsidRPr="000C0A29">
        <w:rPr>
          <w:rFonts w:cs="B Nazanin"/>
          <w:rtl/>
        </w:rPr>
        <w:t xml:space="preserve"> همگرا</w:t>
      </w:r>
      <w:r w:rsidRPr="000C0A29">
        <w:rPr>
          <w:rFonts w:cs="B Nazanin" w:hint="cs"/>
          <w:rtl/>
        </w:rPr>
        <w:t>یی</w:t>
      </w:r>
      <w:r w:rsidRPr="000C0A29">
        <w:rPr>
          <w:rFonts w:cs="B Nazanin"/>
          <w:rtl/>
        </w:rPr>
        <w:t xml:space="preserve"> در تدو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</w:t>
      </w:r>
      <w:r w:rsidRPr="000C0A29">
        <w:rPr>
          <w:rFonts w:cs="B Nazanin"/>
          <w:rtl/>
        </w:rPr>
        <w:t xml:space="preserve"> و اجرا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پژوهش‌ها</w:t>
      </w:r>
    </w:p>
    <w:p w14:paraId="5893C89A" w14:textId="6A702036" w:rsidR="00DF593E" w:rsidRDefault="00DF593E" w:rsidP="00DF593E">
      <w:pPr>
        <w:pStyle w:val="ListParagraph"/>
        <w:numPr>
          <w:ilvl w:val="0"/>
          <w:numId w:val="6"/>
        </w:numPr>
        <w:rPr>
          <w:rFonts w:cs="B Nazanin"/>
        </w:rPr>
      </w:pPr>
      <w:r>
        <w:rPr>
          <w:rFonts w:cs="B Nazanin" w:hint="cs"/>
          <w:rtl/>
        </w:rPr>
        <w:t>توسعه زیرساخت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ها</w:t>
      </w:r>
    </w:p>
    <w:p w14:paraId="3A1ED150" w14:textId="0FB16D86" w:rsidR="00DF593E" w:rsidRDefault="00583CF3" w:rsidP="00493F22">
      <w:pPr>
        <w:pStyle w:val="ListParagraph"/>
        <w:numPr>
          <w:ilvl w:val="1"/>
          <w:numId w:val="8"/>
        </w:numPr>
        <w:rPr>
          <w:rFonts w:cs="B Nazanin"/>
        </w:rPr>
      </w:pPr>
      <w:r>
        <w:rPr>
          <w:rFonts w:cs="B Nazanin" w:hint="cs"/>
          <w:rtl/>
        </w:rPr>
        <w:t>ارتقاء فضای فیزیکی</w:t>
      </w:r>
    </w:p>
    <w:p w14:paraId="6E4022E2" w14:textId="520A1F9B" w:rsidR="00DF593E" w:rsidRDefault="002363DE" w:rsidP="00493F22">
      <w:pPr>
        <w:pStyle w:val="ListParagraph"/>
        <w:numPr>
          <w:ilvl w:val="1"/>
          <w:numId w:val="8"/>
        </w:numPr>
        <w:rPr>
          <w:rFonts w:cs="B Nazanin"/>
        </w:rPr>
      </w:pPr>
      <w:r>
        <w:rPr>
          <w:rFonts w:cs="B Nazanin" w:hint="cs"/>
          <w:rtl/>
        </w:rPr>
        <w:t>ارتقاء منابع کاغذی و الکترونیک و به روز کردن کتابخانه گروه و خریداری کتاب بر اساس سرفصل</w:t>
      </w:r>
      <w:r w:rsidR="007177B8">
        <w:rPr>
          <w:rFonts w:cs="B Nazanin" w:hint="cs"/>
          <w:rtl/>
        </w:rPr>
        <w:t>‌</w:t>
      </w:r>
      <w:r>
        <w:rPr>
          <w:rFonts w:cs="B Nazanin" w:hint="cs"/>
          <w:rtl/>
        </w:rPr>
        <w:t>های جدید</w:t>
      </w:r>
    </w:p>
    <w:p w14:paraId="106DA6B1" w14:textId="77777777" w:rsidR="002363DE" w:rsidRPr="002363DE" w:rsidRDefault="002363DE" w:rsidP="00493F22">
      <w:pPr>
        <w:pStyle w:val="ListParagraph"/>
        <w:numPr>
          <w:ilvl w:val="1"/>
          <w:numId w:val="8"/>
        </w:numPr>
        <w:rPr>
          <w:rFonts w:cs="B Nazanin"/>
          <w:rtl/>
        </w:rPr>
      </w:pPr>
      <w:r w:rsidRPr="002363DE">
        <w:rPr>
          <w:rFonts w:cs="B Nazanin"/>
          <w:rtl/>
        </w:rPr>
        <w:t>ا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جاد</w:t>
      </w:r>
      <w:r w:rsidRPr="002363DE">
        <w:rPr>
          <w:rFonts w:cs="B Nazanin"/>
          <w:rtl/>
        </w:rPr>
        <w:t xml:space="preserve"> لابراتوار برا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دانشجو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ان</w:t>
      </w:r>
      <w:r w:rsidRPr="002363DE">
        <w:rPr>
          <w:rFonts w:cs="B Nazanin"/>
          <w:rtl/>
        </w:rPr>
        <w:t xml:space="preserve"> کارشناس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ارشد و دکتر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آمارز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ست</w:t>
      </w:r>
      <w:r w:rsidRPr="002363DE">
        <w:rPr>
          <w:rFonts w:cs="B Nazanin" w:hint="cs"/>
          <w:rtl/>
        </w:rPr>
        <w:t>ی</w:t>
      </w:r>
    </w:p>
    <w:p w14:paraId="4A68DF54" w14:textId="59A08B39" w:rsidR="002363DE" w:rsidRDefault="002363DE" w:rsidP="00493F22">
      <w:pPr>
        <w:pStyle w:val="ListParagraph"/>
        <w:numPr>
          <w:ilvl w:val="1"/>
          <w:numId w:val="8"/>
        </w:numPr>
        <w:rPr>
          <w:rFonts w:cs="B Nazanin"/>
        </w:rPr>
      </w:pPr>
      <w:r w:rsidRPr="002363DE">
        <w:rPr>
          <w:rFonts w:cs="B Nazanin" w:hint="eastAsia"/>
          <w:rtl/>
        </w:rPr>
        <w:t>ارتقاء</w:t>
      </w:r>
      <w:r w:rsidRPr="002363DE">
        <w:rPr>
          <w:rFonts w:cs="B Nazanin"/>
          <w:rtl/>
        </w:rPr>
        <w:t xml:space="preserve"> ز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رساخت‌ها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فناور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اطلاعات</w:t>
      </w:r>
    </w:p>
    <w:p w14:paraId="2759FD35" w14:textId="64E8736E" w:rsidR="00DF593E" w:rsidRDefault="00DF593E" w:rsidP="00DF593E">
      <w:pPr>
        <w:pStyle w:val="ListParagraph"/>
        <w:numPr>
          <w:ilvl w:val="0"/>
          <w:numId w:val="6"/>
        </w:numPr>
        <w:rPr>
          <w:rFonts w:cs="B Nazanin"/>
        </w:rPr>
      </w:pPr>
      <w:r>
        <w:rPr>
          <w:rFonts w:cs="B Nazanin" w:hint="cs"/>
          <w:rtl/>
        </w:rPr>
        <w:t>توانمندسازی نیروهای انسانی</w:t>
      </w:r>
    </w:p>
    <w:p w14:paraId="4CBA7EE9" w14:textId="77777777" w:rsidR="002363DE" w:rsidRPr="002363DE" w:rsidRDefault="002363DE" w:rsidP="00493F22">
      <w:pPr>
        <w:pStyle w:val="ListParagraph"/>
        <w:numPr>
          <w:ilvl w:val="1"/>
          <w:numId w:val="9"/>
        </w:numPr>
        <w:rPr>
          <w:rFonts w:cs="B Nazanin"/>
          <w:rtl/>
        </w:rPr>
      </w:pPr>
      <w:r w:rsidRPr="002363DE">
        <w:rPr>
          <w:rFonts w:cs="B Nazanin"/>
          <w:rtl/>
        </w:rPr>
        <w:t>جذب حداقل 5 عضو ه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ئت</w:t>
      </w:r>
      <w:r w:rsidRPr="002363DE">
        <w:rPr>
          <w:rFonts w:cs="B Nazanin"/>
          <w:rtl/>
        </w:rPr>
        <w:t xml:space="preserve"> علم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با گرا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ش‌ها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علم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متفاوت تا 5 سال آ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نده</w:t>
      </w:r>
    </w:p>
    <w:p w14:paraId="29A380E5" w14:textId="45CCE2EB" w:rsidR="002363DE" w:rsidRPr="002363DE" w:rsidRDefault="002363DE" w:rsidP="00493F22">
      <w:pPr>
        <w:pStyle w:val="ListParagraph"/>
        <w:numPr>
          <w:ilvl w:val="1"/>
          <w:numId w:val="9"/>
        </w:numPr>
        <w:rPr>
          <w:rFonts w:cs="B Nazanin"/>
          <w:rtl/>
        </w:rPr>
      </w:pPr>
      <w:r w:rsidRPr="002363DE">
        <w:rPr>
          <w:rFonts w:cs="B Nazanin" w:hint="eastAsia"/>
          <w:rtl/>
        </w:rPr>
        <w:t>برگزار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دوره‌ها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آموزش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متنوع برا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ارتقاء توانمند</w:t>
      </w:r>
      <w:r w:rsidRPr="002363DE">
        <w:rPr>
          <w:rFonts w:cs="B Nazanin" w:hint="cs"/>
          <w:rtl/>
        </w:rPr>
        <w:t>ی‌</w:t>
      </w:r>
      <w:r w:rsidRPr="002363DE">
        <w:rPr>
          <w:rFonts w:cs="B Nazanin" w:hint="eastAsia"/>
          <w:rtl/>
        </w:rPr>
        <w:t>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لازم دانشجو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ان</w:t>
      </w:r>
      <w:r w:rsidRPr="002363DE">
        <w:rPr>
          <w:rFonts w:cs="B Nazanin"/>
          <w:rtl/>
        </w:rPr>
        <w:t xml:space="preserve"> و اعضا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ه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ئت</w:t>
      </w:r>
      <w:r w:rsidRPr="002363DE">
        <w:rPr>
          <w:rFonts w:cs="B Nazanin"/>
          <w:rtl/>
        </w:rPr>
        <w:t xml:space="preserve"> علم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(حداقل 2 برنامه مدون سالانه)</w:t>
      </w:r>
    </w:p>
    <w:p w14:paraId="5FC8E23A" w14:textId="77777777" w:rsidR="002363DE" w:rsidRPr="002363DE" w:rsidRDefault="002363DE" w:rsidP="00493F22">
      <w:pPr>
        <w:pStyle w:val="ListParagraph"/>
        <w:numPr>
          <w:ilvl w:val="1"/>
          <w:numId w:val="9"/>
        </w:numPr>
        <w:rPr>
          <w:rFonts w:cs="B Nazanin"/>
          <w:rtl/>
        </w:rPr>
      </w:pPr>
      <w:r w:rsidRPr="002363DE">
        <w:rPr>
          <w:rFonts w:cs="B Nazanin" w:hint="eastAsia"/>
          <w:rtl/>
        </w:rPr>
        <w:t>تسه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ل</w:t>
      </w:r>
      <w:r w:rsidRPr="002363DE">
        <w:rPr>
          <w:rFonts w:cs="B Nazanin"/>
          <w:rtl/>
        </w:rPr>
        <w:t xml:space="preserve"> شرا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ط</w:t>
      </w:r>
      <w:r w:rsidRPr="002363DE">
        <w:rPr>
          <w:rFonts w:cs="B Nazanin"/>
          <w:rtl/>
        </w:rPr>
        <w:t xml:space="preserve"> استفاده از فرصت مطالعات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داخل و خارج کشور برا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دانشجو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ان</w:t>
      </w:r>
      <w:r w:rsidRPr="002363DE">
        <w:rPr>
          <w:rFonts w:cs="B Nazanin"/>
          <w:rtl/>
        </w:rPr>
        <w:t xml:space="preserve"> و اعضا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ه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ئت</w:t>
      </w:r>
      <w:r w:rsidRPr="002363DE">
        <w:rPr>
          <w:rFonts w:cs="B Nazanin"/>
          <w:rtl/>
        </w:rPr>
        <w:t xml:space="preserve"> علم</w:t>
      </w:r>
      <w:r w:rsidRPr="002363DE">
        <w:rPr>
          <w:rFonts w:cs="B Nazanin" w:hint="cs"/>
          <w:rtl/>
        </w:rPr>
        <w:t>ی</w:t>
      </w:r>
    </w:p>
    <w:p w14:paraId="389BB612" w14:textId="77777777" w:rsidR="002363DE" w:rsidRPr="002363DE" w:rsidRDefault="002363DE" w:rsidP="00493F22">
      <w:pPr>
        <w:pStyle w:val="ListParagraph"/>
        <w:numPr>
          <w:ilvl w:val="1"/>
          <w:numId w:val="9"/>
        </w:numPr>
        <w:rPr>
          <w:rFonts w:cs="B Nazanin"/>
          <w:rtl/>
        </w:rPr>
      </w:pPr>
      <w:r w:rsidRPr="002363DE">
        <w:rPr>
          <w:rFonts w:cs="B Nazanin" w:hint="eastAsia"/>
          <w:rtl/>
        </w:rPr>
        <w:t>برگزار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سالانه حداقل 40 ژورنال کلاب در گروه</w:t>
      </w:r>
    </w:p>
    <w:p w14:paraId="32C1D4CE" w14:textId="0B8D0D7D" w:rsidR="00DF593E" w:rsidRDefault="002363DE" w:rsidP="00493F22">
      <w:pPr>
        <w:pStyle w:val="ListParagraph"/>
        <w:numPr>
          <w:ilvl w:val="1"/>
          <w:numId w:val="9"/>
        </w:numPr>
        <w:rPr>
          <w:rFonts w:cs="B Nazanin"/>
        </w:rPr>
      </w:pPr>
      <w:r w:rsidRPr="002363DE">
        <w:rPr>
          <w:rFonts w:cs="B Nazanin" w:hint="eastAsia"/>
          <w:rtl/>
        </w:rPr>
        <w:t>ارتقاء</w:t>
      </w:r>
      <w:r w:rsidRPr="002363DE">
        <w:rPr>
          <w:rFonts w:cs="B Nazanin"/>
          <w:rtl/>
        </w:rPr>
        <w:t xml:space="preserve"> توانمند</w:t>
      </w:r>
      <w:r w:rsidRPr="002363DE">
        <w:rPr>
          <w:rFonts w:cs="B Nazanin" w:hint="cs"/>
          <w:rtl/>
        </w:rPr>
        <w:t>ی‌</w:t>
      </w:r>
      <w:r w:rsidRPr="002363DE">
        <w:rPr>
          <w:rFonts w:cs="B Nazanin" w:hint="eastAsia"/>
          <w:rtl/>
        </w:rPr>
        <w:t>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کارشناسان گروه در امور ادار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و سازمان</w:t>
      </w:r>
      <w:r w:rsidRPr="002363DE">
        <w:rPr>
          <w:rFonts w:cs="B Nazanin" w:hint="cs"/>
          <w:rtl/>
        </w:rPr>
        <w:t>ی</w:t>
      </w:r>
    </w:p>
    <w:p w14:paraId="55FE563A" w14:textId="56B89EEE" w:rsidR="00FB1B3B" w:rsidRDefault="00FB1B3B" w:rsidP="00493F22">
      <w:pPr>
        <w:pStyle w:val="ListParagraph"/>
        <w:numPr>
          <w:ilvl w:val="1"/>
          <w:numId w:val="9"/>
        </w:numPr>
        <w:rPr>
          <w:rFonts w:cs="B Nazanin"/>
        </w:rPr>
      </w:pPr>
      <w:r>
        <w:rPr>
          <w:rFonts w:cs="B Nazanin" w:hint="cs"/>
          <w:rtl/>
        </w:rPr>
        <w:t>شناسایی دانشجویان توانمند در رشته‌های مرتبط و اعطای بورس تحصیلی به آن‌ها جهت اضافه شدن به گروه در آینده</w:t>
      </w:r>
    </w:p>
    <w:p w14:paraId="62501A9B" w14:textId="77777777" w:rsidR="00A76B43" w:rsidRDefault="00A76B43" w:rsidP="00A76B43">
      <w:pPr>
        <w:pStyle w:val="ListParagraph"/>
        <w:ind w:left="1440"/>
        <w:rPr>
          <w:rFonts w:cs="B Nazanin"/>
        </w:rPr>
      </w:pPr>
    </w:p>
    <w:p w14:paraId="76254474" w14:textId="60985370" w:rsidR="00DF593E" w:rsidRDefault="00DF593E" w:rsidP="00DF593E">
      <w:pPr>
        <w:pStyle w:val="ListParagraph"/>
        <w:numPr>
          <w:ilvl w:val="0"/>
          <w:numId w:val="6"/>
        </w:numPr>
        <w:rPr>
          <w:rFonts w:cs="B Nazanin"/>
        </w:rPr>
      </w:pPr>
      <w:r>
        <w:rPr>
          <w:rFonts w:cs="B Nazanin" w:hint="cs"/>
          <w:rtl/>
        </w:rPr>
        <w:t>تعیین محورهای تعالی</w:t>
      </w:r>
    </w:p>
    <w:p w14:paraId="7E8481E6" w14:textId="77777777" w:rsidR="000C0A29" w:rsidRPr="000C0A29" w:rsidRDefault="000C0A29" w:rsidP="00493F22">
      <w:pPr>
        <w:pStyle w:val="ListParagraph"/>
        <w:numPr>
          <w:ilvl w:val="1"/>
          <w:numId w:val="10"/>
        </w:numPr>
        <w:rPr>
          <w:rFonts w:cs="B Nazanin"/>
          <w:rtl/>
        </w:rPr>
      </w:pPr>
      <w:r w:rsidRPr="000C0A29">
        <w:rPr>
          <w:rFonts w:cs="B Nazanin"/>
          <w:rtl/>
        </w:rPr>
        <w:t>تبد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ل</w:t>
      </w:r>
      <w:r w:rsidRPr="000C0A29">
        <w:rPr>
          <w:rFonts w:cs="B Nazanin"/>
          <w:rtl/>
        </w:rPr>
        <w:t xml:space="preserve"> شدن گروه به 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ک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از دانشگاه‌ها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سرآمد در کشور تا 5 سال آ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نده</w:t>
      </w:r>
      <w:r w:rsidRPr="000C0A29">
        <w:rPr>
          <w:rFonts w:cs="B Nazanin"/>
          <w:rtl/>
        </w:rPr>
        <w:t xml:space="preserve"> در زم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نه</w:t>
      </w:r>
      <w:r w:rsidRPr="000C0A29">
        <w:rPr>
          <w:rFonts w:cs="B Nazanin"/>
          <w:rtl/>
        </w:rPr>
        <w:t xml:space="preserve"> </w:t>
      </w:r>
      <w:r w:rsidRPr="00A10A20">
        <w:rPr>
          <w:rFonts w:asciiTheme="majorBidi" w:hAnsiTheme="majorBidi" w:cstheme="majorBidi"/>
        </w:rPr>
        <w:t>Data Science</w:t>
      </w:r>
    </w:p>
    <w:p w14:paraId="3C7853DC" w14:textId="2E0AE6E4" w:rsidR="000C0A29" w:rsidRPr="000C0A29" w:rsidRDefault="000C0A29" w:rsidP="00493F22">
      <w:pPr>
        <w:pStyle w:val="ListParagraph"/>
        <w:numPr>
          <w:ilvl w:val="1"/>
          <w:numId w:val="10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تبد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ل</w:t>
      </w:r>
      <w:r w:rsidRPr="000C0A29">
        <w:rPr>
          <w:rFonts w:cs="B Nazanin"/>
          <w:rtl/>
        </w:rPr>
        <w:t xml:space="preserve"> شدن گروه به 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ک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از </w:t>
      </w:r>
      <w:r w:rsidR="00C23942">
        <w:rPr>
          <w:rFonts w:cs="B Nazanin" w:hint="cs"/>
          <w:rtl/>
        </w:rPr>
        <w:t>مراکز</w:t>
      </w:r>
      <w:r w:rsidR="00C23942" w:rsidRPr="000C0A29">
        <w:rPr>
          <w:rFonts w:cs="B Nazanin"/>
          <w:rtl/>
        </w:rPr>
        <w:t xml:space="preserve"> </w:t>
      </w:r>
      <w:r w:rsidRPr="000C0A29">
        <w:rPr>
          <w:rFonts w:cs="B Nazanin"/>
          <w:rtl/>
        </w:rPr>
        <w:t>سرآمد در دن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ا</w:t>
      </w:r>
      <w:r w:rsidRPr="000C0A29">
        <w:rPr>
          <w:rFonts w:cs="B Nazanin"/>
          <w:rtl/>
        </w:rPr>
        <w:t xml:space="preserve"> تا 5 سال آ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نده</w:t>
      </w:r>
      <w:r w:rsidRPr="000C0A29">
        <w:rPr>
          <w:rFonts w:cs="B Nazanin"/>
          <w:rtl/>
        </w:rPr>
        <w:t xml:space="preserve"> در زم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نه</w:t>
      </w:r>
      <w:r w:rsidRPr="000C0A29">
        <w:rPr>
          <w:rFonts w:cs="B Nazanin"/>
          <w:rtl/>
        </w:rPr>
        <w:t xml:space="preserve"> </w:t>
      </w:r>
      <w:r w:rsidRPr="00A10A20">
        <w:rPr>
          <w:rFonts w:ascii="Times New Roman" w:hAnsi="Times New Roman" w:cs="Times New Roman"/>
        </w:rPr>
        <w:t>HIV</w:t>
      </w:r>
    </w:p>
    <w:p w14:paraId="64D5922D" w14:textId="16362E59" w:rsidR="00DF593E" w:rsidRDefault="000C0A29" w:rsidP="00493F22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0C0A29">
        <w:rPr>
          <w:rFonts w:cs="B Nazanin" w:hint="eastAsia"/>
          <w:rtl/>
        </w:rPr>
        <w:t>تبد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ل</w:t>
      </w:r>
      <w:r w:rsidRPr="000C0A29">
        <w:rPr>
          <w:rFonts w:cs="B Nazanin"/>
          <w:rtl/>
        </w:rPr>
        <w:t xml:space="preserve"> شدن گروه به 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ک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از </w:t>
      </w:r>
      <w:r w:rsidR="00C23942">
        <w:rPr>
          <w:rFonts w:cs="B Nazanin" w:hint="cs"/>
          <w:rtl/>
        </w:rPr>
        <w:t>مراکز</w:t>
      </w:r>
      <w:r w:rsidR="00C23942" w:rsidRPr="000C0A29">
        <w:rPr>
          <w:rFonts w:cs="B Nazanin"/>
          <w:rtl/>
        </w:rPr>
        <w:t xml:space="preserve"> </w:t>
      </w:r>
      <w:r w:rsidRPr="000C0A29">
        <w:rPr>
          <w:rFonts w:cs="B Nazanin"/>
          <w:rtl/>
        </w:rPr>
        <w:t>سرآمد در دن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ا</w:t>
      </w:r>
      <w:r w:rsidRPr="000C0A29">
        <w:rPr>
          <w:rFonts w:cs="B Nazanin"/>
          <w:rtl/>
        </w:rPr>
        <w:t xml:space="preserve"> تا 5 سال آ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نده</w:t>
      </w:r>
      <w:r w:rsidRPr="000C0A29">
        <w:rPr>
          <w:rFonts w:cs="B Nazanin"/>
          <w:rtl/>
        </w:rPr>
        <w:t xml:space="preserve"> در زم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نه</w:t>
      </w:r>
      <w:r w:rsidRPr="000C0A29">
        <w:rPr>
          <w:rFonts w:cs="B Nazanin"/>
          <w:rtl/>
        </w:rPr>
        <w:t xml:space="preserve"> </w:t>
      </w:r>
      <w:r w:rsidRPr="00A10A20">
        <w:rPr>
          <w:rFonts w:ascii="Times New Roman" w:hAnsi="Times New Roman" w:cs="Times New Roman"/>
        </w:rPr>
        <w:t>Population Size Estimation</w:t>
      </w:r>
    </w:p>
    <w:p w14:paraId="3579BBAA" w14:textId="1431D58A" w:rsidR="00E315B0" w:rsidRDefault="00E315B0" w:rsidP="00493F22">
      <w:pPr>
        <w:pStyle w:val="ListParagraph"/>
        <w:numPr>
          <w:ilvl w:val="1"/>
          <w:numId w:val="10"/>
        </w:numPr>
        <w:rPr>
          <w:rFonts w:cs="B Nazanin"/>
        </w:rPr>
      </w:pPr>
      <w:r>
        <w:rPr>
          <w:rFonts w:cs="B Nazanin" w:hint="cs"/>
          <w:rtl/>
        </w:rPr>
        <w:t>تبدیل شدن</w:t>
      </w:r>
      <w:r w:rsidR="00877920">
        <w:rPr>
          <w:rFonts w:cs="B Nazanin" w:hint="cs"/>
          <w:rtl/>
        </w:rPr>
        <w:t xml:space="preserve"> گروه</w:t>
      </w:r>
      <w:r>
        <w:rPr>
          <w:rFonts w:cs="B Nazanin" w:hint="cs"/>
          <w:rtl/>
        </w:rPr>
        <w:t xml:space="preserve"> به یکی از منابع مهم اطلاعاتی تخصصی در زمینه اپیدمیولوژی، آمارزیستی و آینده‌پژوهی</w:t>
      </w:r>
    </w:p>
    <w:p w14:paraId="068A13D6" w14:textId="242BBBF2" w:rsidR="00CD5C89" w:rsidRPr="00E315B0" w:rsidRDefault="00E315B0" w:rsidP="00E315B0">
      <w:pPr>
        <w:pStyle w:val="ListParagraph"/>
        <w:numPr>
          <w:ilvl w:val="1"/>
          <w:numId w:val="10"/>
        </w:numPr>
        <w:rPr>
          <w:rFonts w:cs="B Nazanin"/>
        </w:rPr>
      </w:pPr>
      <w:r>
        <w:rPr>
          <w:rFonts w:cs="B Nazanin" w:hint="cs"/>
          <w:rtl/>
        </w:rPr>
        <w:t>تبدیل شدن به یکی از منابع مهم اطلاعات مبتنی بر دانش در زمینه سلامت در کشور</w:t>
      </w:r>
    </w:p>
    <w:p w14:paraId="3BBD8DE6" w14:textId="11ACCD84" w:rsidR="00E63745" w:rsidRDefault="00E63745" w:rsidP="00493F22">
      <w:pPr>
        <w:pStyle w:val="ListParagraph"/>
        <w:numPr>
          <w:ilvl w:val="1"/>
          <w:numId w:val="10"/>
        </w:numPr>
        <w:rPr>
          <w:rFonts w:cs="B Nazanin"/>
        </w:rPr>
      </w:pPr>
      <w:r w:rsidRPr="00E315B0">
        <w:rPr>
          <w:rFonts w:cs="B Nazanin" w:hint="cs"/>
          <w:rtl/>
        </w:rPr>
        <w:t xml:space="preserve">تهیه داشبوردهای اطلاعاتی مناسب جهت دسترسی سریع </w:t>
      </w:r>
      <w:r w:rsidR="00B67EA1" w:rsidRPr="00E315B0">
        <w:rPr>
          <w:rFonts w:cs="B Nazanin" w:hint="cs"/>
          <w:rtl/>
        </w:rPr>
        <w:t>سیاستگذاران استانی و کشوری به</w:t>
      </w:r>
      <w:r w:rsidR="00E315B0">
        <w:rPr>
          <w:rFonts w:cs="B Nazanin" w:hint="cs"/>
          <w:rtl/>
        </w:rPr>
        <w:t xml:space="preserve"> آمار و</w:t>
      </w:r>
      <w:r w:rsidR="00B67EA1" w:rsidRPr="00E315B0">
        <w:rPr>
          <w:rFonts w:cs="B Nazanin" w:hint="cs"/>
          <w:rtl/>
        </w:rPr>
        <w:t xml:space="preserve"> اطلاعات سلامت</w:t>
      </w:r>
    </w:p>
    <w:p w14:paraId="744402AB" w14:textId="77777777" w:rsidR="0075493D" w:rsidRPr="0075493D" w:rsidRDefault="0075493D" w:rsidP="0075493D">
      <w:pPr>
        <w:pStyle w:val="ListParagraph"/>
        <w:ind w:left="1440"/>
        <w:rPr>
          <w:rFonts w:cs="B Nazanin"/>
          <w:rtl/>
        </w:rPr>
      </w:pPr>
    </w:p>
    <w:p w14:paraId="63BBEDA8" w14:textId="766DE93A" w:rsidR="0075493D" w:rsidRPr="0075493D" w:rsidRDefault="0075493D" w:rsidP="0075493D">
      <w:pPr>
        <w:pStyle w:val="ListParagraph"/>
        <w:numPr>
          <w:ilvl w:val="1"/>
          <w:numId w:val="10"/>
        </w:numPr>
        <w:rPr>
          <w:rtl/>
        </w:rPr>
      </w:pPr>
      <w:r w:rsidRPr="0075493D">
        <w:rPr>
          <w:rFonts w:cs="B Nazanin" w:hint="eastAsia"/>
          <w:rtl/>
        </w:rPr>
        <w:t>توسعه</w:t>
      </w:r>
      <w:r w:rsidRPr="0075493D">
        <w:rPr>
          <w:rFonts w:cs="B Nazanin"/>
          <w:rtl/>
        </w:rPr>
        <w:t xml:space="preserve"> و تقو</w:t>
      </w:r>
      <w:r w:rsidRPr="0075493D">
        <w:rPr>
          <w:rFonts w:cs="B Nazanin" w:hint="cs"/>
          <w:rtl/>
        </w:rPr>
        <w:t>ی</w:t>
      </w:r>
      <w:r w:rsidRPr="0075493D">
        <w:rPr>
          <w:rFonts w:cs="B Nazanin" w:hint="eastAsia"/>
          <w:rtl/>
        </w:rPr>
        <w:t>ت</w:t>
      </w:r>
      <w:r w:rsidRPr="0075493D">
        <w:rPr>
          <w:rFonts w:cs="B Nazanin"/>
          <w:rtl/>
        </w:rPr>
        <w:t xml:space="preserve"> خدمات آموزش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مجاز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در سطح مل</w:t>
      </w:r>
      <w:r w:rsidRPr="0075493D">
        <w:rPr>
          <w:rFonts w:cs="B Nazanin" w:hint="cs"/>
          <w:rtl/>
        </w:rPr>
        <w:t>ی</w:t>
      </w:r>
    </w:p>
    <w:p w14:paraId="1C46F41A" w14:textId="1D7021D3" w:rsidR="0075493D" w:rsidRPr="00E315B0" w:rsidRDefault="0075493D" w:rsidP="0075493D">
      <w:pPr>
        <w:pStyle w:val="ListParagraph"/>
        <w:numPr>
          <w:ilvl w:val="1"/>
          <w:numId w:val="10"/>
        </w:numPr>
        <w:rPr>
          <w:rFonts w:cs="B Nazanin"/>
        </w:rPr>
      </w:pPr>
      <w:r w:rsidRPr="0075493D">
        <w:rPr>
          <w:rFonts w:cs="B Nazanin"/>
          <w:rtl/>
        </w:rPr>
        <w:t>شناسا</w:t>
      </w:r>
      <w:r w:rsidRPr="0075493D">
        <w:rPr>
          <w:rFonts w:cs="B Nazanin" w:hint="cs"/>
          <w:rtl/>
        </w:rPr>
        <w:t>یی</w:t>
      </w:r>
      <w:r w:rsidRPr="0075493D">
        <w:rPr>
          <w:rFonts w:cs="B Nazanin"/>
          <w:rtl/>
        </w:rPr>
        <w:t xml:space="preserve"> و اجرا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پروژه‌ها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پژوهش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و عمل</w:t>
      </w:r>
      <w:r w:rsidRPr="0075493D">
        <w:rPr>
          <w:rFonts w:cs="B Nazanin" w:hint="cs"/>
          <w:rtl/>
        </w:rPr>
        <w:t>ی</w:t>
      </w:r>
      <w:r w:rsidRPr="0075493D">
        <w:rPr>
          <w:rFonts w:cs="B Nazanin" w:hint="eastAsia"/>
          <w:rtl/>
        </w:rPr>
        <w:t>ات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که به بهبود سلامت عموم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کمک کرده و پاسخگو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ن</w:t>
      </w:r>
      <w:r w:rsidRPr="0075493D">
        <w:rPr>
          <w:rFonts w:cs="B Nazanin" w:hint="cs"/>
          <w:rtl/>
        </w:rPr>
        <w:t>ی</w:t>
      </w:r>
      <w:r w:rsidRPr="0075493D">
        <w:rPr>
          <w:rFonts w:cs="B Nazanin" w:hint="eastAsia"/>
          <w:rtl/>
        </w:rPr>
        <w:t>ازها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فور</w:t>
      </w:r>
      <w:r w:rsidRPr="0075493D">
        <w:rPr>
          <w:rFonts w:cs="B Nazanin" w:hint="cs"/>
          <w:rtl/>
        </w:rPr>
        <w:t>ی</w:t>
      </w:r>
      <w:r w:rsidRPr="0075493D">
        <w:rPr>
          <w:rFonts w:cs="B Nazanin"/>
          <w:rtl/>
        </w:rPr>
        <w:t xml:space="preserve"> جامعه باشد.</w:t>
      </w:r>
    </w:p>
    <w:p w14:paraId="6827693B" w14:textId="77777777" w:rsidR="00A76B43" w:rsidRDefault="00A76B43" w:rsidP="00A76B43">
      <w:pPr>
        <w:pStyle w:val="ListParagraph"/>
        <w:ind w:left="1440"/>
        <w:rPr>
          <w:rFonts w:cs="B Nazanin"/>
        </w:rPr>
      </w:pPr>
    </w:p>
    <w:p w14:paraId="6FA6A357" w14:textId="1BE4AF91" w:rsidR="00DF593E" w:rsidRDefault="00DF593E" w:rsidP="00DF593E">
      <w:pPr>
        <w:pStyle w:val="ListParagraph"/>
        <w:numPr>
          <w:ilvl w:val="0"/>
          <w:numId w:val="6"/>
        </w:numPr>
        <w:rPr>
          <w:rFonts w:cs="B Nazanin"/>
        </w:rPr>
      </w:pPr>
      <w:r>
        <w:rPr>
          <w:rFonts w:cs="B Nazanin" w:hint="cs"/>
          <w:rtl/>
        </w:rPr>
        <w:t>ارتقا مدل</w:t>
      </w:r>
      <w:r w:rsidR="00DC475E">
        <w:rPr>
          <w:rFonts w:cs="B Nazanin" w:hint="cs"/>
          <w:rtl/>
        </w:rPr>
        <w:t>‌</w:t>
      </w:r>
      <w:r>
        <w:rPr>
          <w:rFonts w:cs="B Nazanin" w:hint="cs"/>
          <w:rtl/>
        </w:rPr>
        <w:t>های آموزشی در گروه</w:t>
      </w:r>
    </w:p>
    <w:p w14:paraId="5A7EB496" w14:textId="77777777" w:rsidR="000C0A29" w:rsidRPr="000C0A29" w:rsidRDefault="000C0A29" w:rsidP="00EC2B62">
      <w:pPr>
        <w:pStyle w:val="ListParagraph"/>
        <w:numPr>
          <w:ilvl w:val="1"/>
          <w:numId w:val="11"/>
        </w:numPr>
        <w:rPr>
          <w:rFonts w:cs="B Nazanin"/>
          <w:rtl/>
        </w:rPr>
      </w:pPr>
      <w:r w:rsidRPr="000C0A29">
        <w:rPr>
          <w:rFonts w:cs="B Nazanin"/>
          <w:rtl/>
        </w:rPr>
        <w:t>تنوع بخش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در استفاده از مدل‌ها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مختلف آموزش</w:t>
      </w:r>
      <w:r w:rsidRPr="000C0A29">
        <w:rPr>
          <w:rFonts w:cs="B Nazanin" w:hint="cs"/>
          <w:rtl/>
        </w:rPr>
        <w:t>ی</w:t>
      </w:r>
    </w:p>
    <w:p w14:paraId="49E2D7A7" w14:textId="77777777" w:rsidR="000C0A29" w:rsidRPr="000C0A29" w:rsidRDefault="000C0A29" w:rsidP="00EC2B62">
      <w:pPr>
        <w:pStyle w:val="ListParagraph"/>
        <w:numPr>
          <w:ilvl w:val="1"/>
          <w:numId w:val="11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استفاده</w:t>
      </w:r>
      <w:r w:rsidRPr="000C0A29">
        <w:rPr>
          <w:rFonts w:cs="B Nazanin"/>
          <w:rtl/>
        </w:rPr>
        <w:t xml:space="preserve"> از دانشجو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ان</w:t>
      </w:r>
      <w:r w:rsidRPr="000C0A29">
        <w:rPr>
          <w:rFonts w:cs="B Nazanin"/>
          <w:rtl/>
        </w:rPr>
        <w:t xml:space="preserve"> دکتر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در تدر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س</w:t>
      </w:r>
      <w:r w:rsidRPr="000C0A29">
        <w:rPr>
          <w:rFonts w:cs="B Nazanin"/>
          <w:rtl/>
        </w:rPr>
        <w:t xml:space="preserve"> دروس مقاطع کارشناس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و کارشناس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ارشد جهت فعال نمودن ا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شان</w:t>
      </w:r>
      <w:r w:rsidRPr="000C0A29">
        <w:rPr>
          <w:rFonts w:cs="B Nazanin"/>
          <w:rtl/>
        </w:rPr>
        <w:t xml:space="preserve"> در آموزش</w:t>
      </w:r>
    </w:p>
    <w:p w14:paraId="1E77F07F" w14:textId="77777777" w:rsidR="000C0A29" w:rsidRPr="000C0A29" w:rsidRDefault="000C0A29" w:rsidP="00EC2B62">
      <w:pPr>
        <w:pStyle w:val="ListParagraph"/>
        <w:numPr>
          <w:ilvl w:val="1"/>
          <w:numId w:val="11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استفاده</w:t>
      </w:r>
      <w:r w:rsidRPr="000C0A29">
        <w:rPr>
          <w:rFonts w:cs="B Nazanin"/>
          <w:rtl/>
        </w:rPr>
        <w:t xml:space="preserve"> از ظرف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ت‌ها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مجاز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</w:t>
      </w:r>
    </w:p>
    <w:p w14:paraId="7A51EEE8" w14:textId="77777777" w:rsidR="000C0A29" w:rsidRPr="000C0A29" w:rsidRDefault="000C0A29" w:rsidP="00EC2B62">
      <w:pPr>
        <w:pStyle w:val="ListParagraph"/>
        <w:numPr>
          <w:ilvl w:val="1"/>
          <w:numId w:val="11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همکار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با مدرسان خارج از دانشگاه و کشور برا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تدر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س</w:t>
      </w:r>
      <w:r w:rsidRPr="000C0A29">
        <w:rPr>
          <w:rFonts w:cs="B Nazanin"/>
          <w:rtl/>
        </w:rPr>
        <w:t xml:space="preserve"> و آموزش مباحث خاص</w:t>
      </w:r>
    </w:p>
    <w:p w14:paraId="34473205" w14:textId="6191B0DA" w:rsidR="000C0A29" w:rsidRPr="000C0A29" w:rsidRDefault="000C0A29" w:rsidP="00EC2B62">
      <w:pPr>
        <w:pStyle w:val="ListParagraph"/>
        <w:numPr>
          <w:ilvl w:val="1"/>
          <w:numId w:val="11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برگزار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دوره‌ها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آموزش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مشترک با دانشگاه‌ها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معتبر ب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</w:t>
      </w:r>
      <w:r w:rsidR="00DC475E">
        <w:rPr>
          <w:rFonts w:cs="B Nazanin" w:hint="cs"/>
          <w:rtl/>
        </w:rPr>
        <w:t>‌</w:t>
      </w:r>
      <w:r w:rsidRPr="000C0A29">
        <w:rPr>
          <w:rFonts w:cs="B Nazanin"/>
          <w:rtl/>
        </w:rPr>
        <w:t>الملل</w:t>
      </w:r>
      <w:r w:rsidRPr="000C0A29">
        <w:rPr>
          <w:rFonts w:cs="B Nazanin" w:hint="cs"/>
          <w:rtl/>
        </w:rPr>
        <w:t>ی</w:t>
      </w:r>
    </w:p>
    <w:p w14:paraId="2A56A77C" w14:textId="77777777" w:rsidR="000C0A29" w:rsidRPr="000C0A29" w:rsidRDefault="000C0A29" w:rsidP="00EC2B62">
      <w:pPr>
        <w:pStyle w:val="ListParagraph"/>
        <w:numPr>
          <w:ilvl w:val="1"/>
          <w:numId w:val="11"/>
        </w:numPr>
        <w:rPr>
          <w:rFonts w:cs="B Nazanin"/>
          <w:rtl/>
        </w:rPr>
      </w:pPr>
      <w:r w:rsidRPr="000C0A29">
        <w:rPr>
          <w:rFonts w:cs="B Nazanin" w:hint="eastAsia"/>
          <w:rtl/>
        </w:rPr>
        <w:t>پذ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رش</w:t>
      </w:r>
      <w:r w:rsidRPr="000C0A29">
        <w:rPr>
          <w:rFonts w:cs="B Nazanin"/>
          <w:rtl/>
        </w:rPr>
        <w:t xml:space="preserve"> دانشجو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ب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</w:t>
      </w:r>
      <w:r w:rsidRPr="000C0A29">
        <w:rPr>
          <w:rFonts w:cs="B Nazanin"/>
          <w:rtl/>
        </w:rPr>
        <w:t xml:space="preserve"> الملل در رشته‌ها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اپ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دم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ولوژ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،</w:t>
      </w:r>
      <w:r w:rsidRPr="000C0A29">
        <w:rPr>
          <w:rFonts w:cs="B Nazanin"/>
          <w:rtl/>
        </w:rPr>
        <w:t xml:space="preserve"> آمارز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ست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و آ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نده‌پژوه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در سلامت</w:t>
      </w:r>
    </w:p>
    <w:p w14:paraId="7543FE8F" w14:textId="2220D58A" w:rsidR="00DF593E" w:rsidRDefault="000C0A29" w:rsidP="00EC2B62">
      <w:pPr>
        <w:pStyle w:val="ListParagraph"/>
        <w:numPr>
          <w:ilvl w:val="1"/>
          <w:numId w:val="11"/>
        </w:numPr>
        <w:rPr>
          <w:rFonts w:cs="B Nazanin"/>
        </w:rPr>
      </w:pPr>
      <w:r w:rsidRPr="000C0A29">
        <w:rPr>
          <w:rFonts w:cs="B Nazanin" w:hint="eastAsia"/>
          <w:rtl/>
        </w:rPr>
        <w:t>پذ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رش</w:t>
      </w:r>
      <w:r w:rsidRPr="000C0A29">
        <w:rPr>
          <w:rFonts w:cs="B Nazanin"/>
          <w:rtl/>
        </w:rPr>
        <w:t xml:space="preserve"> دانشجو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پسادکتر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در رشت</w:t>
      </w:r>
      <w:r w:rsidR="00DC475E">
        <w:rPr>
          <w:rFonts w:cs="B Nazanin" w:hint="cs"/>
          <w:rtl/>
        </w:rPr>
        <w:t>ه‌</w:t>
      </w:r>
      <w:r w:rsidRPr="000C0A29">
        <w:rPr>
          <w:rFonts w:cs="B Nazanin"/>
          <w:rtl/>
        </w:rPr>
        <w:t>ها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اپ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دم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ولوژ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،</w:t>
      </w:r>
      <w:r w:rsidRPr="000C0A29">
        <w:rPr>
          <w:rFonts w:cs="B Nazanin"/>
          <w:rtl/>
        </w:rPr>
        <w:t xml:space="preserve"> آمارز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ست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و آ</w:t>
      </w:r>
      <w:r w:rsidRPr="000C0A29">
        <w:rPr>
          <w:rFonts w:cs="B Nazanin" w:hint="cs"/>
          <w:rtl/>
        </w:rPr>
        <w:t>ی</w:t>
      </w:r>
      <w:r w:rsidRPr="000C0A29">
        <w:rPr>
          <w:rFonts w:cs="B Nazanin" w:hint="eastAsia"/>
          <w:rtl/>
        </w:rPr>
        <w:t>نده</w:t>
      </w:r>
      <w:r w:rsidR="00DC475E">
        <w:rPr>
          <w:rFonts w:cs="B Nazanin" w:hint="cs"/>
          <w:rtl/>
        </w:rPr>
        <w:t>‌</w:t>
      </w:r>
      <w:r w:rsidRPr="000C0A29">
        <w:rPr>
          <w:rFonts w:cs="B Nazanin"/>
          <w:rtl/>
        </w:rPr>
        <w:t>پژوه</w:t>
      </w:r>
      <w:r w:rsidRPr="000C0A29">
        <w:rPr>
          <w:rFonts w:cs="B Nazanin" w:hint="cs"/>
          <w:rtl/>
        </w:rPr>
        <w:t>ی</w:t>
      </w:r>
      <w:r w:rsidRPr="000C0A29">
        <w:rPr>
          <w:rFonts w:cs="B Nazanin"/>
          <w:rtl/>
        </w:rPr>
        <w:t xml:space="preserve"> در سلامت</w:t>
      </w:r>
    </w:p>
    <w:p w14:paraId="0FD6E7F7" w14:textId="77777777" w:rsidR="00A76B43" w:rsidRPr="000C0A29" w:rsidRDefault="00A76B43" w:rsidP="00A76B43">
      <w:pPr>
        <w:pStyle w:val="ListParagraph"/>
        <w:ind w:left="1440"/>
        <w:rPr>
          <w:rFonts w:cs="B Nazanin"/>
        </w:rPr>
      </w:pPr>
    </w:p>
    <w:p w14:paraId="5AD52AA5" w14:textId="540C75EB" w:rsidR="00DF593E" w:rsidRDefault="00DF593E" w:rsidP="00DF593E">
      <w:pPr>
        <w:pStyle w:val="ListParagraph"/>
        <w:numPr>
          <w:ilvl w:val="0"/>
          <w:numId w:val="6"/>
        </w:numPr>
        <w:rPr>
          <w:rFonts w:cs="B Nazanin"/>
        </w:rPr>
      </w:pPr>
      <w:r>
        <w:rPr>
          <w:rFonts w:cs="B Nazanin" w:hint="cs"/>
          <w:rtl/>
        </w:rPr>
        <w:t>تقویت ارتباطات درون و برون دانشگاهی</w:t>
      </w:r>
    </w:p>
    <w:p w14:paraId="1FC0396B" w14:textId="63AEF2EC" w:rsidR="002363DE" w:rsidRPr="002363DE" w:rsidRDefault="002363DE" w:rsidP="00DC3ABB">
      <w:pPr>
        <w:pStyle w:val="ListParagraph"/>
        <w:numPr>
          <w:ilvl w:val="1"/>
          <w:numId w:val="12"/>
        </w:numPr>
        <w:rPr>
          <w:rFonts w:cs="B Nazanin"/>
          <w:rtl/>
        </w:rPr>
      </w:pPr>
      <w:r w:rsidRPr="002363DE">
        <w:rPr>
          <w:rFonts w:cs="B Nazanin" w:hint="eastAsia"/>
          <w:rtl/>
        </w:rPr>
        <w:t>استفاده</w:t>
      </w:r>
      <w:r w:rsidRPr="002363DE">
        <w:rPr>
          <w:rFonts w:cs="B Nazanin"/>
          <w:rtl/>
        </w:rPr>
        <w:t xml:space="preserve"> پاره</w:t>
      </w:r>
      <w:r w:rsidR="00DC475E">
        <w:rPr>
          <w:rFonts w:cs="B Nazanin" w:hint="cs"/>
          <w:rtl/>
        </w:rPr>
        <w:t>‌</w:t>
      </w:r>
      <w:r w:rsidRPr="002363DE">
        <w:rPr>
          <w:rFonts w:cs="B Nazanin"/>
          <w:rtl/>
        </w:rPr>
        <w:t>وقت و از راه دور از خبرگان مل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و ب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ن‌الملل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در فعال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ت‌ها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آموزش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و پژوهش</w:t>
      </w:r>
      <w:r w:rsidRPr="002363DE">
        <w:rPr>
          <w:rFonts w:cs="B Nazanin" w:hint="cs"/>
          <w:rtl/>
        </w:rPr>
        <w:t>ی</w:t>
      </w:r>
    </w:p>
    <w:p w14:paraId="73E0B4AE" w14:textId="5DECB946" w:rsidR="002363DE" w:rsidRPr="002363DE" w:rsidRDefault="002363DE" w:rsidP="00DC3ABB">
      <w:pPr>
        <w:pStyle w:val="ListParagraph"/>
        <w:numPr>
          <w:ilvl w:val="1"/>
          <w:numId w:val="12"/>
        </w:numPr>
        <w:rPr>
          <w:rFonts w:cs="B Nazanin"/>
          <w:rtl/>
        </w:rPr>
      </w:pPr>
      <w:r w:rsidRPr="002363DE">
        <w:rPr>
          <w:rFonts w:cs="B Nazanin"/>
          <w:rtl/>
        </w:rPr>
        <w:t>توسعه ارتباط با پژوهشکده</w:t>
      </w:r>
      <w:r w:rsidR="00CA517A">
        <w:rPr>
          <w:rFonts w:cs="B Nazanin" w:hint="cs"/>
          <w:rtl/>
        </w:rPr>
        <w:t xml:space="preserve"> آینده‌پژوهی در سلامت</w:t>
      </w:r>
    </w:p>
    <w:p w14:paraId="6723C928" w14:textId="0E806E5A" w:rsidR="00DF593E" w:rsidRDefault="002363DE" w:rsidP="00DC3ABB">
      <w:pPr>
        <w:pStyle w:val="ListParagraph"/>
        <w:numPr>
          <w:ilvl w:val="1"/>
          <w:numId w:val="12"/>
        </w:numPr>
        <w:rPr>
          <w:rFonts w:cs="B Nazanin"/>
        </w:rPr>
      </w:pPr>
      <w:r w:rsidRPr="002363DE">
        <w:rPr>
          <w:rFonts w:cs="B Nazanin"/>
          <w:rtl/>
        </w:rPr>
        <w:t>تقو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ت</w:t>
      </w:r>
      <w:r w:rsidRPr="002363DE">
        <w:rPr>
          <w:rFonts w:cs="B Nazanin"/>
          <w:rtl/>
        </w:rPr>
        <w:t xml:space="preserve"> ارتباط با سا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ر</w:t>
      </w:r>
      <w:r w:rsidRPr="002363DE">
        <w:rPr>
          <w:rFonts w:cs="B Nazanin"/>
          <w:rtl/>
        </w:rPr>
        <w:t xml:space="preserve"> ارکان دانشگاه از جمله معاونت‌ها، دانشکده‌ها و ب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مارستان‌ها</w:t>
      </w:r>
    </w:p>
    <w:p w14:paraId="76604A96" w14:textId="208602AD" w:rsidR="00C918E1" w:rsidRPr="00A76B43" w:rsidRDefault="002363DE" w:rsidP="00A76B43">
      <w:pPr>
        <w:pStyle w:val="ListParagraph"/>
        <w:numPr>
          <w:ilvl w:val="1"/>
          <w:numId w:val="12"/>
        </w:numPr>
        <w:rPr>
          <w:rFonts w:cs="B Nazanin"/>
          <w:rtl/>
        </w:rPr>
      </w:pPr>
      <w:r w:rsidRPr="002363DE">
        <w:rPr>
          <w:rFonts w:cs="B Nazanin"/>
          <w:rtl/>
        </w:rPr>
        <w:t>برگزار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دوره‌ها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آموزش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مشترک با دانشگاه‌ها</w:t>
      </w:r>
      <w:r w:rsidRPr="002363DE">
        <w:rPr>
          <w:rFonts w:cs="B Nazanin" w:hint="cs"/>
          <w:rtl/>
        </w:rPr>
        <w:t>ی</w:t>
      </w:r>
      <w:r w:rsidRPr="002363DE">
        <w:rPr>
          <w:rFonts w:cs="B Nazanin"/>
          <w:rtl/>
        </w:rPr>
        <w:t xml:space="preserve"> معتبر ب</w:t>
      </w:r>
      <w:r w:rsidRPr="002363DE">
        <w:rPr>
          <w:rFonts w:cs="B Nazanin" w:hint="cs"/>
          <w:rtl/>
        </w:rPr>
        <w:t>ی</w:t>
      </w:r>
      <w:r w:rsidRPr="002363DE">
        <w:rPr>
          <w:rFonts w:cs="B Nazanin" w:hint="eastAsia"/>
          <w:rtl/>
        </w:rPr>
        <w:t>ن</w:t>
      </w:r>
      <w:r w:rsidR="00DC475E">
        <w:rPr>
          <w:rFonts w:cs="B Nazanin" w:hint="cs"/>
          <w:rtl/>
        </w:rPr>
        <w:t>‌</w:t>
      </w:r>
      <w:r w:rsidRPr="002363DE">
        <w:rPr>
          <w:rFonts w:cs="B Nazanin"/>
          <w:rtl/>
        </w:rPr>
        <w:t>الملل</w:t>
      </w:r>
      <w:r w:rsidRPr="002363DE">
        <w:rPr>
          <w:rFonts w:cs="B Nazanin" w:hint="cs"/>
          <w:rtl/>
        </w:rPr>
        <w:t>ی</w:t>
      </w:r>
    </w:p>
    <w:sectPr w:rsidR="00C918E1" w:rsidRPr="00A76B43" w:rsidSect="00C453ED">
      <w:headerReference w:type="default" r:id="rId36"/>
      <w:pgSz w:w="11906" w:h="16838"/>
      <w:pgMar w:top="1701" w:right="170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E0824" w14:textId="77777777" w:rsidR="008461B6" w:rsidRDefault="008461B6" w:rsidP="00C453ED">
      <w:pPr>
        <w:spacing w:after="0" w:line="240" w:lineRule="auto"/>
      </w:pPr>
      <w:r>
        <w:separator/>
      </w:r>
    </w:p>
  </w:endnote>
  <w:endnote w:type="continuationSeparator" w:id="0">
    <w:p w14:paraId="2BB3AC83" w14:textId="77777777" w:rsidR="008461B6" w:rsidRDefault="008461B6" w:rsidP="00C4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Nazanin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5DF24" w14:textId="77777777" w:rsidR="008461B6" w:rsidRDefault="008461B6" w:rsidP="00C453ED">
      <w:pPr>
        <w:spacing w:after="0" w:line="240" w:lineRule="auto"/>
      </w:pPr>
      <w:r>
        <w:separator/>
      </w:r>
    </w:p>
  </w:footnote>
  <w:footnote w:type="continuationSeparator" w:id="0">
    <w:p w14:paraId="2E0EDF10" w14:textId="77777777" w:rsidR="008461B6" w:rsidRDefault="008461B6" w:rsidP="00C45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C453ED" w14:paraId="2A6D2EE1" w14:textId="77777777" w:rsidTr="00C453ED">
      <w:tc>
        <w:tcPr>
          <w:tcW w:w="4530" w:type="dxa"/>
          <w:tcBorders>
            <w:bottom w:val="single" w:sz="4" w:space="0" w:color="auto"/>
          </w:tcBorders>
        </w:tcPr>
        <w:p w14:paraId="7EECCF3D" w14:textId="12079348" w:rsidR="00C453ED" w:rsidRPr="00C453ED" w:rsidRDefault="00C453ED" w:rsidP="00C453ED">
          <w:pPr>
            <w:pStyle w:val="Header"/>
            <w:rPr>
              <w:rFonts w:cs="Arial"/>
              <w:sz w:val="24"/>
              <w:rtl/>
            </w:rPr>
          </w:pPr>
          <w:r w:rsidRPr="00C453ED">
            <w:rPr>
              <w:rFonts w:hint="cs"/>
              <w:sz w:val="24"/>
              <w:rtl/>
            </w:rPr>
            <w:t xml:space="preserve">رسالت و اهداف                                                                          </w:t>
          </w:r>
        </w:p>
      </w:tc>
      <w:tc>
        <w:tcPr>
          <w:tcW w:w="4531" w:type="dxa"/>
          <w:tcBorders>
            <w:bottom w:val="single" w:sz="4" w:space="0" w:color="auto"/>
          </w:tcBorders>
        </w:tcPr>
        <w:p w14:paraId="5DD75F3A" w14:textId="47A9F09F" w:rsidR="00C453ED" w:rsidRDefault="00C453ED" w:rsidP="00C453ED">
          <w:pPr>
            <w:pStyle w:val="Header"/>
            <w:bidi w:val="0"/>
          </w:pPr>
          <w:r w:rsidRPr="00C453ED">
            <w:rPr>
              <w:rFonts w:hint="cs"/>
              <w:sz w:val="24"/>
              <w:rtl/>
            </w:rPr>
            <w:t>گروه آمار زیستی، اپیدمیولوژی و آینده پژوهی</w:t>
          </w:r>
        </w:p>
      </w:tc>
    </w:tr>
  </w:tbl>
  <w:p w14:paraId="0AB3DF95" w14:textId="396FFAC7" w:rsidR="00C453ED" w:rsidRPr="00C453ED" w:rsidRDefault="00C453ED" w:rsidP="00C45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B55D0"/>
    <w:multiLevelType w:val="hybridMultilevel"/>
    <w:tmpl w:val="A692AE4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71006"/>
    <w:multiLevelType w:val="hybridMultilevel"/>
    <w:tmpl w:val="F10E60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872E0"/>
    <w:multiLevelType w:val="hybridMultilevel"/>
    <w:tmpl w:val="6AF80E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31777"/>
    <w:multiLevelType w:val="hybridMultilevel"/>
    <w:tmpl w:val="40AA1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E75629"/>
    <w:multiLevelType w:val="hybridMultilevel"/>
    <w:tmpl w:val="0978A54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C7164"/>
    <w:multiLevelType w:val="hybridMultilevel"/>
    <w:tmpl w:val="77929F44"/>
    <w:lvl w:ilvl="0" w:tplc="E0187F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07743"/>
    <w:multiLevelType w:val="hybridMultilevel"/>
    <w:tmpl w:val="3FB4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D2E5A"/>
    <w:multiLevelType w:val="hybridMultilevel"/>
    <w:tmpl w:val="ED44D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443C1"/>
    <w:multiLevelType w:val="hybridMultilevel"/>
    <w:tmpl w:val="7AD22F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64800"/>
    <w:multiLevelType w:val="hybridMultilevel"/>
    <w:tmpl w:val="CDE67F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A66F1"/>
    <w:multiLevelType w:val="hybridMultilevel"/>
    <w:tmpl w:val="12BAD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746268"/>
    <w:multiLevelType w:val="hybridMultilevel"/>
    <w:tmpl w:val="F91412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936305">
    <w:abstractNumId w:val="6"/>
  </w:num>
  <w:num w:numId="2" w16cid:durableId="2043825522">
    <w:abstractNumId w:val="5"/>
  </w:num>
  <w:num w:numId="3" w16cid:durableId="2059281579">
    <w:abstractNumId w:val="3"/>
  </w:num>
  <w:num w:numId="4" w16cid:durableId="687029055">
    <w:abstractNumId w:val="10"/>
  </w:num>
  <w:num w:numId="5" w16cid:durableId="744573876">
    <w:abstractNumId w:val="7"/>
  </w:num>
  <w:num w:numId="6" w16cid:durableId="1693188748">
    <w:abstractNumId w:val="2"/>
  </w:num>
  <w:num w:numId="7" w16cid:durableId="1763598240">
    <w:abstractNumId w:val="4"/>
  </w:num>
  <w:num w:numId="8" w16cid:durableId="2107378630">
    <w:abstractNumId w:val="11"/>
  </w:num>
  <w:num w:numId="9" w16cid:durableId="2109080430">
    <w:abstractNumId w:val="1"/>
  </w:num>
  <w:num w:numId="10" w16cid:durableId="450395554">
    <w:abstractNumId w:val="9"/>
  </w:num>
  <w:num w:numId="11" w16cid:durableId="5330383">
    <w:abstractNumId w:val="8"/>
  </w:num>
  <w:num w:numId="12" w16cid:durableId="203438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mirrorMargins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11"/>
    <w:rsid w:val="00003E57"/>
    <w:rsid w:val="00061F7F"/>
    <w:rsid w:val="0006464B"/>
    <w:rsid w:val="00074F86"/>
    <w:rsid w:val="000A40A8"/>
    <w:rsid w:val="000B1B11"/>
    <w:rsid w:val="000C0A29"/>
    <w:rsid w:val="000C1267"/>
    <w:rsid w:val="000D5E52"/>
    <w:rsid w:val="000E0BAC"/>
    <w:rsid w:val="000F55D0"/>
    <w:rsid w:val="001007C3"/>
    <w:rsid w:val="00107C2C"/>
    <w:rsid w:val="00110A72"/>
    <w:rsid w:val="001145F0"/>
    <w:rsid w:val="00156216"/>
    <w:rsid w:val="00181267"/>
    <w:rsid w:val="00186374"/>
    <w:rsid w:val="00191248"/>
    <w:rsid w:val="001B4B96"/>
    <w:rsid w:val="00207EBD"/>
    <w:rsid w:val="002238E0"/>
    <w:rsid w:val="00224C1A"/>
    <w:rsid w:val="002363DE"/>
    <w:rsid w:val="00243ABD"/>
    <w:rsid w:val="00244C15"/>
    <w:rsid w:val="00246ACC"/>
    <w:rsid w:val="002701C8"/>
    <w:rsid w:val="00271C1D"/>
    <w:rsid w:val="00296CE2"/>
    <w:rsid w:val="002D4765"/>
    <w:rsid w:val="002E4727"/>
    <w:rsid w:val="002F7E8F"/>
    <w:rsid w:val="00315140"/>
    <w:rsid w:val="00327FA6"/>
    <w:rsid w:val="00365E25"/>
    <w:rsid w:val="0037069C"/>
    <w:rsid w:val="00373DF2"/>
    <w:rsid w:val="00382DD3"/>
    <w:rsid w:val="003A1F29"/>
    <w:rsid w:val="003C21BD"/>
    <w:rsid w:val="003D2DF9"/>
    <w:rsid w:val="003D3C10"/>
    <w:rsid w:val="003F725F"/>
    <w:rsid w:val="00410B64"/>
    <w:rsid w:val="00433D34"/>
    <w:rsid w:val="00437504"/>
    <w:rsid w:val="00452534"/>
    <w:rsid w:val="00453000"/>
    <w:rsid w:val="004560A4"/>
    <w:rsid w:val="0046169E"/>
    <w:rsid w:val="004705A6"/>
    <w:rsid w:val="00472C41"/>
    <w:rsid w:val="00485DA3"/>
    <w:rsid w:val="0048642C"/>
    <w:rsid w:val="00493F22"/>
    <w:rsid w:val="004D7FAE"/>
    <w:rsid w:val="0050129D"/>
    <w:rsid w:val="0051365E"/>
    <w:rsid w:val="00553CE7"/>
    <w:rsid w:val="005636AE"/>
    <w:rsid w:val="00567CF6"/>
    <w:rsid w:val="005833A5"/>
    <w:rsid w:val="00583CF3"/>
    <w:rsid w:val="005A7842"/>
    <w:rsid w:val="005F03A5"/>
    <w:rsid w:val="00621D2E"/>
    <w:rsid w:val="00623A2F"/>
    <w:rsid w:val="00625D80"/>
    <w:rsid w:val="0064313F"/>
    <w:rsid w:val="00643B2B"/>
    <w:rsid w:val="00652F5F"/>
    <w:rsid w:val="00676127"/>
    <w:rsid w:val="006B3AA4"/>
    <w:rsid w:val="006B5058"/>
    <w:rsid w:val="006B6BC3"/>
    <w:rsid w:val="006C2406"/>
    <w:rsid w:val="007149ED"/>
    <w:rsid w:val="007177B8"/>
    <w:rsid w:val="00717E93"/>
    <w:rsid w:val="00742663"/>
    <w:rsid w:val="0075493D"/>
    <w:rsid w:val="00760A95"/>
    <w:rsid w:val="00763894"/>
    <w:rsid w:val="00770079"/>
    <w:rsid w:val="0077428D"/>
    <w:rsid w:val="0078255A"/>
    <w:rsid w:val="00783504"/>
    <w:rsid w:val="007866F0"/>
    <w:rsid w:val="007925B9"/>
    <w:rsid w:val="007A575E"/>
    <w:rsid w:val="007B2DAE"/>
    <w:rsid w:val="007E2033"/>
    <w:rsid w:val="00800E35"/>
    <w:rsid w:val="0080140E"/>
    <w:rsid w:val="00801F18"/>
    <w:rsid w:val="0081668D"/>
    <w:rsid w:val="00817260"/>
    <w:rsid w:val="008461B6"/>
    <w:rsid w:val="00874714"/>
    <w:rsid w:val="008755FF"/>
    <w:rsid w:val="00877920"/>
    <w:rsid w:val="008837D7"/>
    <w:rsid w:val="008929E3"/>
    <w:rsid w:val="00896196"/>
    <w:rsid w:val="008B70CE"/>
    <w:rsid w:val="008D3307"/>
    <w:rsid w:val="008E6894"/>
    <w:rsid w:val="008E70C0"/>
    <w:rsid w:val="00904D44"/>
    <w:rsid w:val="00904ED4"/>
    <w:rsid w:val="0091017B"/>
    <w:rsid w:val="00945CE6"/>
    <w:rsid w:val="009560BB"/>
    <w:rsid w:val="009614B0"/>
    <w:rsid w:val="0096787C"/>
    <w:rsid w:val="00974771"/>
    <w:rsid w:val="0099587E"/>
    <w:rsid w:val="009C0A19"/>
    <w:rsid w:val="009C2F9F"/>
    <w:rsid w:val="00A026EB"/>
    <w:rsid w:val="00A10A20"/>
    <w:rsid w:val="00A1363D"/>
    <w:rsid w:val="00A24759"/>
    <w:rsid w:val="00A27DFA"/>
    <w:rsid w:val="00A34C87"/>
    <w:rsid w:val="00A42908"/>
    <w:rsid w:val="00A5000A"/>
    <w:rsid w:val="00A5126E"/>
    <w:rsid w:val="00A76B43"/>
    <w:rsid w:val="00A964D6"/>
    <w:rsid w:val="00B06D51"/>
    <w:rsid w:val="00B40A80"/>
    <w:rsid w:val="00B43303"/>
    <w:rsid w:val="00B64B0E"/>
    <w:rsid w:val="00B67EA1"/>
    <w:rsid w:val="00B81ACB"/>
    <w:rsid w:val="00B93F09"/>
    <w:rsid w:val="00BC0765"/>
    <w:rsid w:val="00BC1DBE"/>
    <w:rsid w:val="00BD056E"/>
    <w:rsid w:val="00BE238A"/>
    <w:rsid w:val="00C20140"/>
    <w:rsid w:val="00C23794"/>
    <w:rsid w:val="00C23942"/>
    <w:rsid w:val="00C271D7"/>
    <w:rsid w:val="00C453ED"/>
    <w:rsid w:val="00C653F4"/>
    <w:rsid w:val="00C918E1"/>
    <w:rsid w:val="00CA517A"/>
    <w:rsid w:val="00CC258A"/>
    <w:rsid w:val="00CD1B86"/>
    <w:rsid w:val="00CD379F"/>
    <w:rsid w:val="00CD5C89"/>
    <w:rsid w:val="00CE546D"/>
    <w:rsid w:val="00CF0982"/>
    <w:rsid w:val="00D004F9"/>
    <w:rsid w:val="00D03082"/>
    <w:rsid w:val="00D071F4"/>
    <w:rsid w:val="00D25030"/>
    <w:rsid w:val="00D4152D"/>
    <w:rsid w:val="00D464D1"/>
    <w:rsid w:val="00D66EF3"/>
    <w:rsid w:val="00D70E28"/>
    <w:rsid w:val="00D75D88"/>
    <w:rsid w:val="00D8194B"/>
    <w:rsid w:val="00D84BE0"/>
    <w:rsid w:val="00D91F20"/>
    <w:rsid w:val="00DB5DF4"/>
    <w:rsid w:val="00DB7AF8"/>
    <w:rsid w:val="00DC3ABB"/>
    <w:rsid w:val="00DC475E"/>
    <w:rsid w:val="00DD1A57"/>
    <w:rsid w:val="00DE1DC6"/>
    <w:rsid w:val="00DF593E"/>
    <w:rsid w:val="00DF6A30"/>
    <w:rsid w:val="00E06F09"/>
    <w:rsid w:val="00E1296D"/>
    <w:rsid w:val="00E315B0"/>
    <w:rsid w:val="00E42924"/>
    <w:rsid w:val="00E52DDE"/>
    <w:rsid w:val="00E57104"/>
    <w:rsid w:val="00E62036"/>
    <w:rsid w:val="00E63411"/>
    <w:rsid w:val="00E63745"/>
    <w:rsid w:val="00E74F65"/>
    <w:rsid w:val="00E84041"/>
    <w:rsid w:val="00E85923"/>
    <w:rsid w:val="00EC13CB"/>
    <w:rsid w:val="00EC1F3C"/>
    <w:rsid w:val="00EC2B62"/>
    <w:rsid w:val="00EC4EA4"/>
    <w:rsid w:val="00EC6C72"/>
    <w:rsid w:val="00F10728"/>
    <w:rsid w:val="00F430B2"/>
    <w:rsid w:val="00F47945"/>
    <w:rsid w:val="00F53874"/>
    <w:rsid w:val="00F55CC0"/>
    <w:rsid w:val="00F915FD"/>
    <w:rsid w:val="00FA30F7"/>
    <w:rsid w:val="00FB1B3B"/>
    <w:rsid w:val="00FC26E6"/>
    <w:rsid w:val="00FD4E57"/>
    <w:rsid w:val="00F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D2584"/>
  <w15:chartTrackingRefBased/>
  <w15:docId w15:val="{7E6A8690-430F-41DC-B507-B4E3B90E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63D"/>
    <w:pPr>
      <w:bidi/>
    </w:pPr>
    <w:rPr>
      <w:rFonts w:cs="B Nazani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E93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2"/>
      <w:szCs w:val="28"/>
    </w:rPr>
  </w:style>
  <w:style w:type="paragraph" w:styleId="Heading2">
    <w:name w:val="heading 2"/>
    <w:basedOn w:val="Normal"/>
    <w:link w:val="Heading2Char"/>
    <w:uiPriority w:val="9"/>
    <w:qFormat/>
    <w:rsid w:val="00717E93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lang w:bidi="ar-SA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Subtle,جدول"/>
    <w:uiPriority w:val="19"/>
    <w:qFormat/>
    <w:rsid w:val="00B93F09"/>
    <w:rPr>
      <w:rFonts w:ascii="IRNazanin" w:hAnsi="IRNazanin"/>
      <w:sz w:val="28"/>
    </w:rPr>
  </w:style>
  <w:style w:type="paragraph" w:styleId="ListParagraph">
    <w:name w:val="List Paragraph"/>
    <w:basedOn w:val="Normal"/>
    <w:uiPriority w:val="34"/>
    <w:qFormat/>
    <w:rsid w:val="00D66EF3"/>
    <w:pPr>
      <w:spacing w:after="200" w:line="276" w:lineRule="auto"/>
      <w:ind w:left="720"/>
      <w:contextualSpacing/>
    </w:pPr>
    <w:rPr>
      <w:rFonts w:ascii="Calibri" w:eastAsia="Calibri" w:hAnsi="Calibri" w:cs="Arial"/>
      <w:kern w:val="0"/>
      <w14:ligatures w14:val="none"/>
    </w:rPr>
  </w:style>
  <w:style w:type="table" w:styleId="TableGrid">
    <w:name w:val="Table Grid"/>
    <w:basedOn w:val="TableNormal"/>
    <w:uiPriority w:val="39"/>
    <w:rsid w:val="00107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5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3ED"/>
  </w:style>
  <w:style w:type="paragraph" w:styleId="Footer">
    <w:name w:val="footer"/>
    <w:basedOn w:val="Normal"/>
    <w:link w:val="FooterChar"/>
    <w:uiPriority w:val="99"/>
    <w:unhideWhenUsed/>
    <w:rsid w:val="00C45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3ED"/>
  </w:style>
  <w:style w:type="character" w:customStyle="1" w:styleId="Heading2Char">
    <w:name w:val="Heading 2 Char"/>
    <w:basedOn w:val="DefaultParagraphFont"/>
    <w:link w:val="Heading2"/>
    <w:uiPriority w:val="9"/>
    <w:rsid w:val="00717E93"/>
    <w:rPr>
      <w:rFonts w:ascii="Times New Roman" w:eastAsia="Times New Roman" w:hAnsi="Times New Roman" w:cs="B Nazanin"/>
      <w:b/>
      <w:bCs/>
      <w:kern w:val="0"/>
      <w:sz w:val="36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15621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151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1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1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1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89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17E93"/>
    <w:rPr>
      <w:rFonts w:asciiTheme="majorHAnsi" w:eastAsiaTheme="majorEastAsia" w:hAnsiTheme="majorHAnsi" w:cs="B Nazanin"/>
      <w:bCs/>
      <w:sz w:val="32"/>
      <w:szCs w:val="28"/>
    </w:rPr>
  </w:style>
  <w:style w:type="character" w:styleId="Hyperlink">
    <w:name w:val="Hyperlink"/>
    <w:basedOn w:val="DefaultParagraphFont"/>
    <w:uiPriority w:val="99"/>
    <w:unhideWhenUsed/>
    <w:rsid w:val="00F107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7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26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0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760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688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t-epid.kmu.ac.ir/Images/UserFiles/2730/file/%D9%81%D8%A7%D8%B1%D8%B3%DB%8C%20%D8%A7%D9%BE%DB%8C%D8%AF%D9%85%DB%8C%D9%88%D9%84%D9%88%DA%98%DB%8C(3).pdf" TargetMode="External"/><Relationship Id="rId18" Type="http://schemas.openxmlformats.org/officeDocument/2006/relationships/hyperlink" Target="https://futures.kmu.ac.ir/fa" TargetMode="External"/><Relationship Id="rId26" Type="http://schemas.openxmlformats.org/officeDocument/2006/relationships/diagramData" Target="diagrams/data2.xml"/><Relationship Id="rId21" Type="http://schemas.openxmlformats.org/officeDocument/2006/relationships/diagramData" Target="diagrams/data1.xml"/><Relationship Id="rId34" Type="http://schemas.openxmlformats.org/officeDocument/2006/relationships/diagramColors" Target="diagrams/colors3.xml"/><Relationship Id="rId7" Type="http://schemas.openxmlformats.org/officeDocument/2006/relationships/endnotes" Target="endnotes.xml"/><Relationship Id="rId12" Type="http://schemas.openxmlformats.org/officeDocument/2006/relationships/hyperlink" Target="https://stat-epid.kmu.ac.ir/Images/UserFiles/2730/file/%D8%AF%DA%A9%D8%AA%D8%B1%DB%8C%20%D8%AA%D8%AE%D8%B5%D8%B5%DB%8C%20%20%D8%A2%D9%85%D8%A7%D8%B1%20%D8%B2%DB%8C%D8%B3%D8%AA%DB%8C%20(%D9%81%D8%A7%D8%B1%D8%B3%DB%8C)(7).pdf" TargetMode="External"/><Relationship Id="rId17" Type="http://schemas.openxmlformats.org/officeDocument/2006/relationships/hyperlink" Target="https://futures.kmu.ac.ir/fa" TargetMode="External"/><Relationship Id="rId25" Type="http://schemas.microsoft.com/office/2007/relationships/diagramDrawing" Target="diagrams/drawing1.xml"/><Relationship Id="rId33" Type="http://schemas.openxmlformats.org/officeDocument/2006/relationships/diagramQuickStyle" Target="diagrams/quickStyle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tat-epid.kmu.ac.ir/Images/UserFiles/2730/file/%D8%AF%DA%A9%D8%AA%D8%B1%DB%8C%20%D8%AA%D8%AE%D8%B5%D8%B5%DB%8C%20%20%D8%A2%D9%85%D8%A7%D8%B1%20%D8%B2%DB%8C%D8%B3%D8%AA%DB%8C%20(%D9%81%D8%A7%D8%B1%D8%B3%DB%8C)(7).pdf" TargetMode="External"/><Relationship Id="rId20" Type="http://schemas.openxmlformats.org/officeDocument/2006/relationships/hyperlink" Target="https://futures.kmu.ac.ir/fa" TargetMode="External"/><Relationship Id="rId29" Type="http://schemas.openxmlformats.org/officeDocument/2006/relationships/diagramColors" Target="diagrams/colors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t-epid.kmu.ac.ir/Images/UserFiles/2730/file/%D8%AF%DA%A9%D8%AA%D8%B1%DB%8C%20%D8%AA%D8%AE%D8%B5%D8%B5%DB%8C%20%D8%A7%D9%BE%DB%8C%D8%AF%D9%85%DB%8C%D9%88%D9%84%D9%88%DA%98%DB%8C%20(1)(4).pdf" TargetMode="External"/><Relationship Id="rId24" Type="http://schemas.openxmlformats.org/officeDocument/2006/relationships/diagramColors" Target="diagrams/colors1.xml"/><Relationship Id="rId32" Type="http://schemas.openxmlformats.org/officeDocument/2006/relationships/diagramLayout" Target="diagrams/layout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tat-epid.kmu.ac.ir/Images/UserFiles/2730/file/%D8%AF%DA%A9%D8%AA%D8%B1%DB%8C%20%D8%AA%D8%AE%D8%B5%D8%B5%DB%8C%20%D8%A7%D9%BE%DB%8C%D8%AF%D9%85%DB%8C%D9%88%D9%84%D9%88%DA%98%DB%8C%20(1)(4).pdf" TargetMode="External"/><Relationship Id="rId23" Type="http://schemas.openxmlformats.org/officeDocument/2006/relationships/diagramQuickStyle" Target="diagrams/quickStyle1.xml"/><Relationship Id="rId28" Type="http://schemas.openxmlformats.org/officeDocument/2006/relationships/diagramQuickStyle" Target="diagrams/quickStyle2.xml"/><Relationship Id="rId36" Type="http://schemas.openxmlformats.org/officeDocument/2006/relationships/header" Target="header1.xml"/><Relationship Id="rId10" Type="http://schemas.openxmlformats.org/officeDocument/2006/relationships/hyperlink" Target="https://stat-epid.kmu.ac.ir/Images/UserFiles/2730/file/%D9%81%D8%A7%D8%B1%D8%B3%DB%8C%20%D8%A2%D9%85%D8%A7%D8%B1-403.pdf" TargetMode="External"/><Relationship Id="rId19" Type="http://schemas.openxmlformats.org/officeDocument/2006/relationships/hyperlink" Target="https://futures.kmu.ac.ir/fa" TargetMode="External"/><Relationship Id="rId31" Type="http://schemas.openxmlformats.org/officeDocument/2006/relationships/diagramData" Target="diagrams/data3.xml"/><Relationship Id="rId4" Type="http://schemas.openxmlformats.org/officeDocument/2006/relationships/settings" Target="settings.xml"/><Relationship Id="rId9" Type="http://schemas.openxmlformats.org/officeDocument/2006/relationships/hyperlink" Target="https://stat-epid.kmu.ac.ir/Images/UserFiles/2730/file/%D9%81%D8%A7%D8%B1%D8%B3%DB%8C%20%D8%A7%D9%BE%DB%8C%D8%AF%D9%85%DB%8C%D9%88%D9%84%D9%88%DA%98%DB%8C(3).pdf" TargetMode="External"/><Relationship Id="rId14" Type="http://schemas.openxmlformats.org/officeDocument/2006/relationships/hyperlink" Target="https://stat-epid.kmu.ac.ir/Images/UserFiles/2730/file/%D9%81%D8%A7%D8%B1%D8%B3%DB%8C%20%D8%A2%D9%85%D8%A7%D8%B1-403.pdf" TargetMode="External"/><Relationship Id="rId22" Type="http://schemas.openxmlformats.org/officeDocument/2006/relationships/diagramLayout" Target="diagrams/layout1.xml"/><Relationship Id="rId27" Type="http://schemas.openxmlformats.org/officeDocument/2006/relationships/diagramLayout" Target="diagrams/layout2.xml"/><Relationship Id="rId30" Type="http://schemas.microsoft.com/office/2007/relationships/diagramDrawing" Target="diagrams/drawing2.xml"/><Relationship Id="rId35" Type="http://schemas.microsoft.com/office/2007/relationships/diagramDrawing" Target="diagrams/drawing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1399831-81BF-46CE-8C81-EE11F569D895}" type="doc">
      <dgm:prSet loTypeId="urn:microsoft.com/office/officeart/2011/layout/HexagonRadial" loCatId="cycle" qsTypeId="urn:microsoft.com/office/officeart/2005/8/quickstyle/3d1" qsCatId="3D" csTypeId="urn:microsoft.com/office/officeart/2005/8/colors/accent0_3" csCatId="mainScheme" phldr="1"/>
      <dgm:spPr/>
      <dgm:t>
        <a:bodyPr/>
        <a:lstStyle/>
        <a:p>
          <a:endParaRPr lang="en-US"/>
        </a:p>
      </dgm:t>
    </dgm:pt>
    <dgm:pt modelId="{FD036641-4D85-4733-90D6-E00970381EBF}">
      <dgm:prSet phldrT="[Text]" custT="1"/>
      <dgm:spPr/>
      <dgm:t>
        <a:bodyPr/>
        <a:lstStyle/>
        <a:p>
          <a:r>
            <a:rPr lang="fa-IR" sz="1400" b="1">
              <a:solidFill>
                <a:schemeClr val="bg1"/>
              </a:solidFill>
              <a:cs typeface="B Mitra" panose="00000400000000000000" pitchFamily="2" charset="-78"/>
            </a:rPr>
            <a:t>عوامل موثر بر سرنوشت گروه</a:t>
          </a:r>
          <a:endParaRPr lang="en-US" sz="1400" b="1">
            <a:solidFill>
              <a:schemeClr val="bg1"/>
            </a:solidFill>
            <a:cs typeface="B Mitra" panose="00000400000000000000" pitchFamily="2" charset="-78"/>
          </a:endParaRPr>
        </a:p>
      </dgm:t>
    </dgm:pt>
    <dgm:pt modelId="{6E74A2D9-00D4-45EA-9C2B-2821475905B1}" type="parTrans" cxnId="{D345B84A-84A2-4CEF-9616-33C925E435CC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D065C37C-522A-4E08-9019-9E099545A14F}" type="sibTrans" cxnId="{D345B84A-84A2-4CEF-9616-33C925E435CC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841D6C94-055E-45CB-A53F-5BBAE6D37B5B}">
      <dgm:prSet phldrT="[Text]" custT="1"/>
      <dgm:spPr/>
      <dgm:t>
        <a:bodyPr/>
        <a:lstStyle/>
        <a:p>
          <a:r>
            <a:rPr lang="fa-IR" sz="900" b="1">
              <a:solidFill>
                <a:schemeClr val="bg1"/>
              </a:solidFill>
              <a:cs typeface="B Mitra" panose="00000400000000000000" pitchFamily="2" charset="-78"/>
            </a:rPr>
            <a:t>کاهش دانشجو و تغییرات نسلی با سلیقه‌های متفاوت</a:t>
          </a:r>
          <a:endParaRPr lang="en-US" sz="900" b="1">
            <a:solidFill>
              <a:schemeClr val="bg1"/>
            </a:solidFill>
            <a:cs typeface="B Mitra" panose="00000400000000000000" pitchFamily="2" charset="-78"/>
          </a:endParaRPr>
        </a:p>
      </dgm:t>
    </dgm:pt>
    <dgm:pt modelId="{DB2D399F-60D6-419E-B306-7B3879E30798}" type="parTrans" cxnId="{561A857A-6087-46D0-BCDF-B68935856812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E6AA1CDA-FF87-44CA-A3F8-204BF6C6296B}" type="sibTrans" cxnId="{561A857A-6087-46D0-BCDF-B68935856812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A87FBB0A-F96C-4889-BB37-A1D75556E0C4}">
      <dgm:prSet phldrT="[Text]" custT="1"/>
      <dgm:spPr/>
      <dgm:t>
        <a:bodyPr/>
        <a:lstStyle/>
        <a:p>
          <a:r>
            <a:rPr lang="fa-IR" sz="900" b="1">
              <a:solidFill>
                <a:schemeClr val="bg1"/>
              </a:solidFill>
              <a:cs typeface="B Mitra" panose="00000400000000000000" pitchFamily="2" charset="-78"/>
            </a:rPr>
            <a:t>رشد موثر آموزش از راه دور و کم‌رنگ شدن مرزهای جغرافیایی</a:t>
          </a:r>
        </a:p>
      </dgm:t>
    </dgm:pt>
    <dgm:pt modelId="{1E72369E-00B3-42DB-AC3B-924235F76C9A}" type="parTrans" cxnId="{0ED132AF-004D-4FED-89DA-EB169E2B9C08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C78E2B9C-AA9A-435C-9FFF-B54EC352A3E0}" type="sibTrans" cxnId="{0ED132AF-004D-4FED-89DA-EB169E2B9C08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E4602CCA-E884-43B7-B10D-2B19999E08B8}">
      <dgm:prSet phldrT="[Text]" custT="1"/>
      <dgm:spPr/>
      <dgm:t>
        <a:bodyPr/>
        <a:lstStyle/>
        <a:p>
          <a:r>
            <a:rPr lang="fa-IR" sz="900" b="1">
              <a:solidFill>
                <a:schemeClr val="bg1"/>
              </a:solidFill>
              <a:cs typeface="B Mitra" panose="00000400000000000000" pitchFamily="2" charset="-78"/>
            </a:rPr>
            <a:t>پررنگ شدن مفاهیم جدید مانند هوش مصنوعی و علوم داده</a:t>
          </a:r>
          <a:endParaRPr lang="en-US" sz="900" b="1">
            <a:solidFill>
              <a:schemeClr val="bg1"/>
            </a:solidFill>
            <a:cs typeface="B Mitra" panose="00000400000000000000" pitchFamily="2" charset="-78"/>
          </a:endParaRPr>
        </a:p>
      </dgm:t>
    </dgm:pt>
    <dgm:pt modelId="{53EE13D3-1795-4DD3-8B5E-112CA49961A2}" type="parTrans" cxnId="{06F2FE3B-4A95-4B52-B1EA-9F0D8205241C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4CB9364E-1F4F-4D70-88D3-850C458465A3}" type="sibTrans" cxnId="{06F2FE3B-4A95-4B52-B1EA-9F0D8205241C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2475B4B6-C275-44CB-BE9B-5C6A159E8A47}">
      <dgm:prSet phldrT="[Text]" custT="1"/>
      <dgm:spPr/>
      <dgm:t>
        <a:bodyPr/>
        <a:lstStyle/>
        <a:p>
          <a:r>
            <a:rPr lang="fa-IR" sz="900" b="1">
              <a:solidFill>
                <a:schemeClr val="bg1"/>
              </a:solidFill>
              <a:cs typeface="B Mitra" panose="00000400000000000000" pitchFamily="2" charset="-78"/>
            </a:rPr>
            <a:t>محدودیت شدید منابع و تغییر مدل توزیع بودجه</a:t>
          </a:r>
          <a:endParaRPr lang="en-US" sz="900" b="1">
            <a:solidFill>
              <a:schemeClr val="bg1"/>
            </a:solidFill>
            <a:cs typeface="B Mitra" panose="00000400000000000000" pitchFamily="2" charset="-78"/>
          </a:endParaRPr>
        </a:p>
      </dgm:t>
    </dgm:pt>
    <dgm:pt modelId="{CA504965-264C-4CF9-93FA-90989700CFE4}" type="parTrans" cxnId="{F02328D3-51BB-4791-8E40-4A430ED2D370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3E0D762D-DFF1-4873-9DA6-F431D39A6B17}" type="sibTrans" cxnId="{F02328D3-51BB-4791-8E40-4A430ED2D370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65F124D5-9EC8-47CA-BE13-2396AB4EE183}">
      <dgm:prSet phldrT="[Text]" custT="1"/>
      <dgm:spPr/>
      <dgm:t>
        <a:bodyPr/>
        <a:lstStyle/>
        <a:p>
          <a:r>
            <a:rPr lang="fa-IR" sz="900" b="1">
              <a:solidFill>
                <a:schemeClr val="bg1"/>
              </a:solidFill>
              <a:cs typeface="B Mitra" panose="00000400000000000000" pitchFamily="2" charset="-78"/>
            </a:rPr>
            <a:t>حرکت به سمت دانشگاههای نسل چهارم و پاسخگویی اجتماعی دانشگاه‌ها</a:t>
          </a:r>
          <a:endParaRPr lang="en-US" sz="900" b="1">
            <a:solidFill>
              <a:schemeClr val="bg1"/>
            </a:solidFill>
            <a:cs typeface="B Mitra" panose="00000400000000000000" pitchFamily="2" charset="-78"/>
          </a:endParaRPr>
        </a:p>
      </dgm:t>
    </dgm:pt>
    <dgm:pt modelId="{54C22C4E-4341-4BFE-B351-8B12656F7013}" type="parTrans" cxnId="{C8CEB95C-D102-4654-AE4D-78A63F57B111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30320285-3214-4082-AE55-F2D7AA014AC6}" type="sibTrans" cxnId="{C8CEB95C-D102-4654-AE4D-78A63F57B111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5EEF8C31-A626-4922-A1A9-76652017FD38}">
      <dgm:prSet phldrT="[Text]" custT="1"/>
      <dgm:spPr/>
      <dgm:t>
        <a:bodyPr/>
        <a:lstStyle/>
        <a:p>
          <a:r>
            <a:rPr lang="fa-IR" sz="800" b="1">
              <a:solidFill>
                <a:schemeClr val="bg1"/>
              </a:solidFill>
              <a:cs typeface="B Mitra" panose="00000400000000000000" pitchFamily="2" charset="-78"/>
            </a:rPr>
            <a:t>پررنگ شدن مفهوم همگرایی علوم و کاهش مرزهای گروه‌های آموزشی و دانشکده‌ها</a:t>
          </a:r>
          <a:endParaRPr lang="en-US" sz="800" b="1">
            <a:solidFill>
              <a:schemeClr val="bg1"/>
            </a:solidFill>
            <a:cs typeface="B Mitra" panose="00000400000000000000" pitchFamily="2" charset="-78"/>
          </a:endParaRPr>
        </a:p>
      </dgm:t>
    </dgm:pt>
    <dgm:pt modelId="{28354D10-4A6D-466F-8871-A5B964B7E15F}" type="parTrans" cxnId="{0BB15318-869A-435D-913A-23EAA4C3E154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95D4CD27-3096-4F2F-BA34-6E9D8499343B}" type="sibTrans" cxnId="{0BB15318-869A-435D-913A-23EAA4C3E154}">
      <dgm:prSet/>
      <dgm:spPr/>
      <dgm:t>
        <a:bodyPr/>
        <a:lstStyle/>
        <a:p>
          <a:endParaRPr lang="en-US">
            <a:cs typeface="B Mitra" panose="00000400000000000000" pitchFamily="2" charset="-78"/>
          </a:endParaRPr>
        </a:p>
      </dgm:t>
    </dgm:pt>
    <dgm:pt modelId="{47225939-28E2-47D7-9DD1-F1B5B36F5DA9}" type="pres">
      <dgm:prSet presAssocID="{81399831-81BF-46CE-8C81-EE11F569D895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</dgm:pt>
    <dgm:pt modelId="{F6DF2479-BA5B-42A9-A2DF-D30C16B65E34}" type="pres">
      <dgm:prSet presAssocID="{FD036641-4D85-4733-90D6-E00970381EBF}" presName="Parent" presStyleLbl="node0" presStyleIdx="0" presStyleCnt="1">
        <dgm:presLayoutVars>
          <dgm:chMax val="6"/>
          <dgm:chPref val="6"/>
        </dgm:presLayoutVars>
      </dgm:prSet>
      <dgm:spPr/>
    </dgm:pt>
    <dgm:pt modelId="{DDB8B166-F566-4A44-9D65-24DA6905C2F3}" type="pres">
      <dgm:prSet presAssocID="{841D6C94-055E-45CB-A53F-5BBAE6D37B5B}" presName="Accent1" presStyleCnt="0"/>
      <dgm:spPr/>
    </dgm:pt>
    <dgm:pt modelId="{835104D4-4164-47D1-BA8A-1DF78CB72EA1}" type="pres">
      <dgm:prSet presAssocID="{841D6C94-055E-45CB-A53F-5BBAE6D37B5B}" presName="Accent" presStyleLbl="bgShp" presStyleIdx="0" presStyleCnt="6"/>
      <dgm:spPr/>
    </dgm:pt>
    <dgm:pt modelId="{B4A9160E-8B98-4D60-81BB-E9EB8490C745}" type="pres">
      <dgm:prSet presAssocID="{841D6C94-055E-45CB-A53F-5BBAE6D37B5B}" presName="Child1" presStyleLbl="node1" presStyleIdx="0" presStyleCnt="6">
        <dgm:presLayoutVars>
          <dgm:chMax val="0"/>
          <dgm:chPref val="0"/>
          <dgm:bulletEnabled val="1"/>
        </dgm:presLayoutVars>
      </dgm:prSet>
      <dgm:spPr/>
    </dgm:pt>
    <dgm:pt modelId="{95723961-10B6-42E6-AF73-BD82A3176948}" type="pres">
      <dgm:prSet presAssocID="{A87FBB0A-F96C-4889-BB37-A1D75556E0C4}" presName="Accent2" presStyleCnt="0"/>
      <dgm:spPr/>
    </dgm:pt>
    <dgm:pt modelId="{41F4A93F-021A-4337-B5AF-E3BBF8D7AF0D}" type="pres">
      <dgm:prSet presAssocID="{A87FBB0A-F96C-4889-BB37-A1D75556E0C4}" presName="Accent" presStyleLbl="bgShp" presStyleIdx="1" presStyleCnt="6"/>
      <dgm:spPr/>
    </dgm:pt>
    <dgm:pt modelId="{C431E4F9-F138-4474-84A8-12FF08AD1819}" type="pres">
      <dgm:prSet presAssocID="{A87FBB0A-F96C-4889-BB37-A1D75556E0C4}" presName="Child2" presStyleLbl="node1" presStyleIdx="1" presStyleCnt="6">
        <dgm:presLayoutVars>
          <dgm:chMax val="0"/>
          <dgm:chPref val="0"/>
          <dgm:bulletEnabled val="1"/>
        </dgm:presLayoutVars>
      </dgm:prSet>
      <dgm:spPr/>
    </dgm:pt>
    <dgm:pt modelId="{2FEEBCF2-1BEB-4964-B66C-B081C5198C0F}" type="pres">
      <dgm:prSet presAssocID="{E4602CCA-E884-43B7-B10D-2B19999E08B8}" presName="Accent3" presStyleCnt="0"/>
      <dgm:spPr/>
    </dgm:pt>
    <dgm:pt modelId="{10B02D6C-8E0D-4864-95CD-CF43DF1D3AB3}" type="pres">
      <dgm:prSet presAssocID="{E4602CCA-E884-43B7-B10D-2B19999E08B8}" presName="Accent" presStyleLbl="bgShp" presStyleIdx="2" presStyleCnt="6"/>
      <dgm:spPr/>
    </dgm:pt>
    <dgm:pt modelId="{ADC19573-84C7-499B-A30B-22B83BAC81D7}" type="pres">
      <dgm:prSet presAssocID="{E4602CCA-E884-43B7-B10D-2B19999E08B8}" presName="Child3" presStyleLbl="node1" presStyleIdx="2" presStyleCnt="6">
        <dgm:presLayoutVars>
          <dgm:chMax val="0"/>
          <dgm:chPref val="0"/>
          <dgm:bulletEnabled val="1"/>
        </dgm:presLayoutVars>
      </dgm:prSet>
      <dgm:spPr/>
    </dgm:pt>
    <dgm:pt modelId="{C58ECB94-25F9-4F67-89E7-7818C33057EE}" type="pres">
      <dgm:prSet presAssocID="{2475B4B6-C275-44CB-BE9B-5C6A159E8A47}" presName="Accent4" presStyleCnt="0"/>
      <dgm:spPr/>
    </dgm:pt>
    <dgm:pt modelId="{7BE58F6B-2C8E-429B-91AE-9B7D39650171}" type="pres">
      <dgm:prSet presAssocID="{2475B4B6-C275-44CB-BE9B-5C6A159E8A47}" presName="Accent" presStyleLbl="bgShp" presStyleIdx="3" presStyleCnt="6"/>
      <dgm:spPr/>
    </dgm:pt>
    <dgm:pt modelId="{0C70297F-E8C2-47CD-892F-A669BF54D70B}" type="pres">
      <dgm:prSet presAssocID="{2475B4B6-C275-44CB-BE9B-5C6A159E8A47}" presName="Child4" presStyleLbl="node1" presStyleIdx="3" presStyleCnt="6">
        <dgm:presLayoutVars>
          <dgm:chMax val="0"/>
          <dgm:chPref val="0"/>
          <dgm:bulletEnabled val="1"/>
        </dgm:presLayoutVars>
      </dgm:prSet>
      <dgm:spPr/>
    </dgm:pt>
    <dgm:pt modelId="{93A65BE0-B4C3-4008-8A77-A147CCBB5B38}" type="pres">
      <dgm:prSet presAssocID="{65F124D5-9EC8-47CA-BE13-2396AB4EE183}" presName="Accent5" presStyleCnt="0"/>
      <dgm:spPr/>
    </dgm:pt>
    <dgm:pt modelId="{2C7ED617-1014-4CCB-9DBB-699AB51EB4CF}" type="pres">
      <dgm:prSet presAssocID="{65F124D5-9EC8-47CA-BE13-2396AB4EE183}" presName="Accent" presStyleLbl="bgShp" presStyleIdx="4" presStyleCnt="6"/>
      <dgm:spPr/>
    </dgm:pt>
    <dgm:pt modelId="{F0DBA866-4955-47DE-BB99-E4A63CEC44AB}" type="pres">
      <dgm:prSet presAssocID="{65F124D5-9EC8-47CA-BE13-2396AB4EE183}" presName="Child5" presStyleLbl="node1" presStyleIdx="4" presStyleCnt="6">
        <dgm:presLayoutVars>
          <dgm:chMax val="0"/>
          <dgm:chPref val="0"/>
          <dgm:bulletEnabled val="1"/>
        </dgm:presLayoutVars>
      </dgm:prSet>
      <dgm:spPr/>
    </dgm:pt>
    <dgm:pt modelId="{08C2721A-3796-472A-9D04-900E63F7A4FD}" type="pres">
      <dgm:prSet presAssocID="{5EEF8C31-A626-4922-A1A9-76652017FD38}" presName="Accent6" presStyleCnt="0"/>
      <dgm:spPr/>
    </dgm:pt>
    <dgm:pt modelId="{FC0A771C-26AC-4B2C-83CC-788017BE5C68}" type="pres">
      <dgm:prSet presAssocID="{5EEF8C31-A626-4922-A1A9-76652017FD38}" presName="Accent" presStyleLbl="bgShp" presStyleIdx="5" presStyleCnt="6"/>
      <dgm:spPr/>
    </dgm:pt>
    <dgm:pt modelId="{901672EC-5445-4D50-B10C-18B3EB2350E5}" type="pres">
      <dgm:prSet presAssocID="{5EEF8C31-A626-4922-A1A9-76652017FD38}" presName="Child6" presStyleLbl="node1" presStyleIdx="5" presStyleCnt="6">
        <dgm:presLayoutVars>
          <dgm:chMax val="0"/>
          <dgm:chPref val="0"/>
          <dgm:bulletEnabled val="1"/>
        </dgm:presLayoutVars>
      </dgm:prSet>
      <dgm:spPr/>
    </dgm:pt>
  </dgm:ptLst>
  <dgm:cxnLst>
    <dgm:cxn modelId="{F2F68E07-31C2-4474-820A-9273F7626DDD}" type="presOf" srcId="{841D6C94-055E-45CB-A53F-5BBAE6D37B5B}" destId="{B4A9160E-8B98-4D60-81BB-E9EB8490C745}" srcOrd="0" destOrd="0" presId="urn:microsoft.com/office/officeart/2011/layout/HexagonRadial"/>
    <dgm:cxn modelId="{0BB15318-869A-435D-913A-23EAA4C3E154}" srcId="{FD036641-4D85-4733-90D6-E00970381EBF}" destId="{5EEF8C31-A626-4922-A1A9-76652017FD38}" srcOrd="5" destOrd="0" parTransId="{28354D10-4A6D-466F-8871-A5B964B7E15F}" sibTransId="{95D4CD27-3096-4F2F-BA34-6E9D8499343B}"/>
    <dgm:cxn modelId="{7EA86727-742C-416A-B401-94B573BCE494}" type="presOf" srcId="{E4602CCA-E884-43B7-B10D-2B19999E08B8}" destId="{ADC19573-84C7-499B-A30B-22B83BAC81D7}" srcOrd="0" destOrd="0" presId="urn:microsoft.com/office/officeart/2011/layout/HexagonRadial"/>
    <dgm:cxn modelId="{06F2FE3B-4A95-4B52-B1EA-9F0D8205241C}" srcId="{FD036641-4D85-4733-90D6-E00970381EBF}" destId="{E4602CCA-E884-43B7-B10D-2B19999E08B8}" srcOrd="2" destOrd="0" parTransId="{53EE13D3-1795-4DD3-8B5E-112CA49961A2}" sibTransId="{4CB9364E-1F4F-4D70-88D3-850C458465A3}"/>
    <dgm:cxn modelId="{C8CEB95C-D102-4654-AE4D-78A63F57B111}" srcId="{FD036641-4D85-4733-90D6-E00970381EBF}" destId="{65F124D5-9EC8-47CA-BE13-2396AB4EE183}" srcOrd="4" destOrd="0" parTransId="{54C22C4E-4341-4BFE-B351-8B12656F7013}" sibTransId="{30320285-3214-4082-AE55-F2D7AA014AC6}"/>
    <dgm:cxn modelId="{D018FE41-94C9-41CF-A3F6-9EEC23E04C5B}" type="presOf" srcId="{A87FBB0A-F96C-4889-BB37-A1D75556E0C4}" destId="{C431E4F9-F138-4474-84A8-12FF08AD1819}" srcOrd="0" destOrd="0" presId="urn:microsoft.com/office/officeart/2011/layout/HexagonRadial"/>
    <dgm:cxn modelId="{D345B84A-84A2-4CEF-9616-33C925E435CC}" srcId="{81399831-81BF-46CE-8C81-EE11F569D895}" destId="{FD036641-4D85-4733-90D6-E00970381EBF}" srcOrd="0" destOrd="0" parTransId="{6E74A2D9-00D4-45EA-9C2B-2821475905B1}" sibTransId="{D065C37C-522A-4E08-9019-9E099545A14F}"/>
    <dgm:cxn modelId="{D45FC378-1B56-4B59-9357-3EA670EC6478}" type="presOf" srcId="{65F124D5-9EC8-47CA-BE13-2396AB4EE183}" destId="{F0DBA866-4955-47DE-BB99-E4A63CEC44AB}" srcOrd="0" destOrd="0" presId="urn:microsoft.com/office/officeart/2011/layout/HexagonRadial"/>
    <dgm:cxn modelId="{561A857A-6087-46D0-BCDF-B68935856812}" srcId="{FD036641-4D85-4733-90D6-E00970381EBF}" destId="{841D6C94-055E-45CB-A53F-5BBAE6D37B5B}" srcOrd="0" destOrd="0" parTransId="{DB2D399F-60D6-419E-B306-7B3879E30798}" sibTransId="{E6AA1CDA-FF87-44CA-A3F8-204BF6C6296B}"/>
    <dgm:cxn modelId="{099F1888-C706-4B67-9E49-B75C58B24588}" type="presOf" srcId="{5EEF8C31-A626-4922-A1A9-76652017FD38}" destId="{901672EC-5445-4D50-B10C-18B3EB2350E5}" srcOrd="0" destOrd="0" presId="urn:microsoft.com/office/officeart/2011/layout/HexagonRadial"/>
    <dgm:cxn modelId="{7FB60D89-40C6-493D-B022-B3D501D2A3B2}" type="presOf" srcId="{81399831-81BF-46CE-8C81-EE11F569D895}" destId="{47225939-28E2-47D7-9DD1-F1B5B36F5DA9}" srcOrd="0" destOrd="0" presId="urn:microsoft.com/office/officeart/2011/layout/HexagonRadial"/>
    <dgm:cxn modelId="{A42073AC-F233-465E-98DE-D35E8872F439}" type="presOf" srcId="{2475B4B6-C275-44CB-BE9B-5C6A159E8A47}" destId="{0C70297F-E8C2-47CD-892F-A669BF54D70B}" srcOrd="0" destOrd="0" presId="urn:microsoft.com/office/officeart/2011/layout/HexagonRadial"/>
    <dgm:cxn modelId="{0ED132AF-004D-4FED-89DA-EB169E2B9C08}" srcId="{FD036641-4D85-4733-90D6-E00970381EBF}" destId="{A87FBB0A-F96C-4889-BB37-A1D75556E0C4}" srcOrd="1" destOrd="0" parTransId="{1E72369E-00B3-42DB-AC3B-924235F76C9A}" sibTransId="{C78E2B9C-AA9A-435C-9FFF-B54EC352A3E0}"/>
    <dgm:cxn modelId="{5F4A8BCF-A7A3-4E84-BA0D-B3B8DDE0FA61}" type="presOf" srcId="{FD036641-4D85-4733-90D6-E00970381EBF}" destId="{F6DF2479-BA5B-42A9-A2DF-D30C16B65E34}" srcOrd="0" destOrd="0" presId="urn:microsoft.com/office/officeart/2011/layout/HexagonRadial"/>
    <dgm:cxn modelId="{F02328D3-51BB-4791-8E40-4A430ED2D370}" srcId="{FD036641-4D85-4733-90D6-E00970381EBF}" destId="{2475B4B6-C275-44CB-BE9B-5C6A159E8A47}" srcOrd="3" destOrd="0" parTransId="{CA504965-264C-4CF9-93FA-90989700CFE4}" sibTransId="{3E0D762D-DFF1-4873-9DA6-F431D39A6B17}"/>
    <dgm:cxn modelId="{BFD739FF-4E9E-4A66-91F4-742126822B14}" type="presParOf" srcId="{47225939-28E2-47D7-9DD1-F1B5B36F5DA9}" destId="{F6DF2479-BA5B-42A9-A2DF-D30C16B65E34}" srcOrd="0" destOrd="0" presId="urn:microsoft.com/office/officeart/2011/layout/HexagonRadial"/>
    <dgm:cxn modelId="{1E446447-0BC7-4C15-9DBB-5E05B590AB92}" type="presParOf" srcId="{47225939-28E2-47D7-9DD1-F1B5B36F5DA9}" destId="{DDB8B166-F566-4A44-9D65-24DA6905C2F3}" srcOrd="1" destOrd="0" presId="urn:microsoft.com/office/officeart/2011/layout/HexagonRadial"/>
    <dgm:cxn modelId="{C6905D7C-4C91-41A9-9C6F-E19DC4E64B20}" type="presParOf" srcId="{DDB8B166-F566-4A44-9D65-24DA6905C2F3}" destId="{835104D4-4164-47D1-BA8A-1DF78CB72EA1}" srcOrd="0" destOrd="0" presId="urn:microsoft.com/office/officeart/2011/layout/HexagonRadial"/>
    <dgm:cxn modelId="{4B407E9E-DE54-43CE-8258-938929B5049A}" type="presParOf" srcId="{47225939-28E2-47D7-9DD1-F1B5B36F5DA9}" destId="{B4A9160E-8B98-4D60-81BB-E9EB8490C745}" srcOrd="2" destOrd="0" presId="urn:microsoft.com/office/officeart/2011/layout/HexagonRadial"/>
    <dgm:cxn modelId="{2A8E7F96-52D0-468A-BE2A-22C11CF26E3D}" type="presParOf" srcId="{47225939-28E2-47D7-9DD1-F1B5B36F5DA9}" destId="{95723961-10B6-42E6-AF73-BD82A3176948}" srcOrd="3" destOrd="0" presId="urn:microsoft.com/office/officeart/2011/layout/HexagonRadial"/>
    <dgm:cxn modelId="{5C116C28-6422-4408-82B5-05C629037334}" type="presParOf" srcId="{95723961-10B6-42E6-AF73-BD82A3176948}" destId="{41F4A93F-021A-4337-B5AF-E3BBF8D7AF0D}" srcOrd="0" destOrd="0" presId="urn:microsoft.com/office/officeart/2011/layout/HexagonRadial"/>
    <dgm:cxn modelId="{B5A6581D-4F70-49C0-9E88-4B512B3AFA73}" type="presParOf" srcId="{47225939-28E2-47D7-9DD1-F1B5B36F5DA9}" destId="{C431E4F9-F138-4474-84A8-12FF08AD1819}" srcOrd="4" destOrd="0" presId="urn:microsoft.com/office/officeart/2011/layout/HexagonRadial"/>
    <dgm:cxn modelId="{FE5103EC-8921-42C2-AF10-5FA4E654E779}" type="presParOf" srcId="{47225939-28E2-47D7-9DD1-F1B5B36F5DA9}" destId="{2FEEBCF2-1BEB-4964-B66C-B081C5198C0F}" srcOrd="5" destOrd="0" presId="urn:microsoft.com/office/officeart/2011/layout/HexagonRadial"/>
    <dgm:cxn modelId="{00CA0344-03D1-434D-8241-1C379D8FCB6F}" type="presParOf" srcId="{2FEEBCF2-1BEB-4964-B66C-B081C5198C0F}" destId="{10B02D6C-8E0D-4864-95CD-CF43DF1D3AB3}" srcOrd="0" destOrd="0" presId="urn:microsoft.com/office/officeart/2011/layout/HexagonRadial"/>
    <dgm:cxn modelId="{F2746A9A-05E7-4F51-A972-87B67D58B59E}" type="presParOf" srcId="{47225939-28E2-47D7-9DD1-F1B5B36F5DA9}" destId="{ADC19573-84C7-499B-A30B-22B83BAC81D7}" srcOrd="6" destOrd="0" presId="urn:microsoft.com/office/officeart/2011/layout/HexagonRadial"/>
    <dgm:cxn modelId="{1E4243BB-3928-4A40-9DDA-89D9EFD112D7}" type="presParOf" srcId="{47225939-28E2-47D7-9DD1-F1B5B36F5DA9}" destId="{C58ECB94-25F9-4F67-89E7-7818C33057EE}" srcOrd="7" destOrd="0" presId="urn:microsoft.com/office/officeart/2011/layout/HexagonRadial"/>
    <dgm:cxn modelId="{D4AE2A68-AD36-4990-9BD1-6193AFE33A49}" type="presParOf" srcId="{C58ECB94-25F9-4F67-89E7-7818C33057EE}" destId="{7BE58F6B-2C8E-429B-91AE-9B7D39650171}" srcOrd="0" destOrd="0" presId="urn:microsoft.com/office/officeart/2011/layout/HexagonRadial"/>
    <dgm:cxn modelId="{F0277E5A-8391-48A5-BD84-F349C5966D87}" type="presParOf" srcId="{47225939-28E2-47D7-9DD1-F1B5B36F5DA9}" destId="{0C70297F-E8C2-47CD-892F-A669BF54D70B}" srcOrd="8" destOrd="0" presId="urn:microsoft.com/office/officeart/2011/layout/HexagonRadial"/>
    <dgm:cxn modelId="{6646D256-F118-4F75-81B4-76350258E559}" type="presParOf" srcId="{47225939-28E2-47D7-9DD1-F1B5B36F5DA9}" destId="{93A65BE0-B4C3-4008-8A77-A147CCBB5B38}" srcOrd="9" destOrd="0" presId="urn:microsoft.com/office/officeart/2011/layout/HexagonRadial"/>
    <dgm:cxn modelId="{7AFF8B6E-7C1F-45A6-A6D3-084E1943C122}" type="presParOf" srcId="{93A65BE0-B4C3-4008-8A77-A147CCBB5B38}" destId="{2C7ED617-1014-4CCB-9DBB-699AB51EB4CF}" srcOrd="0" destOrd="0" presId="urn:microsoft.com/office/officeart/2011/layout/HexagonRadial"/>
    <dgm:cxn modelId="{90E795F7-F6CA-4F2C-950A-EDD4D77A20D7}" type="presParOf" srcId="{47225939-28E2-47D7-9DD1-F1B5B36F5DA9}" destId="{F0DBA866-4955-47DE-BB99-E4A63CEC44AB}" srcOrd="10" destOrd="0" presId="urn:microsoft.com/office/officeart/2011/layout/HexagonRadial"/>
    <dgm:cxn modelId="{D65802BE-A928-40CE-955C-D6F17B7DD9BF}" type="presParOf" srcId="{47225939-28E2-47D7-9DD1-F1B5B36F5DA9}" destId="{08C2721A-3796-472A-9D04-900E63F7A4FD}" srcOrd="11" destOrd="0" presId="urn:microsoft.com/office/officeart/2011/layout/HexagonRadial"/>
    <dgm:cxn modelId="{D11771C0-BA04-4742-8CAB-1F77EC138C7D}" type="presParOf" srcId="{08C2721A-3796-472A-9D04-900E63F7A4FD}" destId="{FC0A771C-26AC-4B2C-83CC-788017BE5C68}" srcOrd="0" destOrd="0" presId="urn:microsoft.com/office/officeart/2011/layout/HexagonRadial"/>
    <dgm:cxn modelId="{0355FE76-4C90-49BC-9761-97048642A2D4}" type="presParOf" srcId="{47225939-28E2-47D7-9DD1-F1B5B36F5DA9}" destId="{901672EC-5445-4D50-B10C-18B3EB2350E5}" srcOrd="12" destOrd="0" presId="urn:microsoft.com/office/officeart/2011/layout/HexagonRadial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D5BBD57-36B4-41EC-B025-3584C3C29FDE}" type="doc">
      <dgm:prSet loTypeId="urn:microsoft.com/office/officeart/2005/8/layout/hList1" loCatId="list" qsTypeId="urn:microsoft.com/office/officeart/2005/8/quickstyle/3d3" qsCatId="3D" csTypeId="urn:microsoft.com/office/officeart/2005/8/colors/accent0_3" csCatId="mainScheme" phldr="1"/>
      <dgm:spPr/>
      <dgm:t>
        <a:bodyPr/>
        <a:lstStyle/>
        <a:p>
          <a:endParaRPr lang="en-US"/>
        </a:p>
      </dgm:t>
    </dgm:pt>
    <dgm:pt modelId="{E867465C-DD3C-4748-A101-7B92B649A451}">
      <dgm:prSet phldrT="[Text]" custT="1"/>
      <dgm:spPr/>
      <dgm:t>
        <a:bodyPr/>
        <a:lstStyle/>
        <a:p>
          <a:pPr rtl="1"/>
          <a:r>
            <a:rPr lang="fa-IR" sz="1400">
              <a:cs typeface="B Mitra" panose="00000400000000000000" pitchFamily="2" charset="-78"/>
            </a:rPr>
            <a:t>قوت</a:t>
          </a:r>
          <a:endParaRPr lang="en-US" sz="1400">
            <a:cs typeface="B Mitra" panose="00000400000000000000" pitchFamily="2" charset="-78"/>
          </a:endParaRPr>
        </a:p>
      </dgm:t>
    </dgm:pt>
    <dgm:pt modelId="{41D11E0B-63E0-4518-8587-11EB54F30804}" type="parTrans" cxnId="{2071B9CE-61E9-4B8E-BCBD-CFBE3DC235C5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A22E7F7A-9AE6-4963-9E21-29EBEAE59D91}" type="sibTrans" cxnId="{2071B9CE-61E9-4B8E-BCBD-CFBE3DC235C5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94168A00-42E9-461C-A4CF-871A0F710228}">
      <dgm:prSet phldrT="[Text]" custT="1"/>
      <dgm:spPr/>
      <dgm:t>
        <a:bodyPr/>
        <a:lstStyle/>
        <a:p>
          <a:pPr rtl="1"/>
          <a:r>
            <a:rPr lang="fa-IR" sz="1000">
              <a:cs typeface="B Mitra" panose="00000400000000000000" pitchFamily="2" charset="-78"/>
            </a:rPr>
            <a:t>همکاری سه بخش آمار، اپیدمیولوژی و آینده پژوهی</a:t>
          </a:r>
          <a:endParaRPr lang="en-US" sz="1000">
            <a:cs typeface="B Mitra" panose="00000400000000000000" pitchFamily="2" charset="-78"/>
          </a:endParaRPr>
        </a:p>
      </dgm:t>
    </dgm:pt>
    <dgm:pt modelId="{3FDB94C8-CDFE-445A-8D46-359291E55D53}" type="parTrans" cxnId="{045F7B10-EC87-459B-B3F1-7D9B551C46C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493879F4-0289-45F7-9D36-C40BE9A6ED53}" type="sibTrans" cxnId="{045F7B10-EC87-459B-B3F1-7D9B551C46C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28505B44-4C34-4796-85D0-7C4FCD5DCD16}">
      <dgm:prSet phldrT="[Text]" custT="1"/>
      <dgm:spPr/>
      <dgm:t>
        <a:bodyPr/>
        <a:lstStyle/>
        <a:p>
          <a:pPr rtl="1"/>
          <a:r>
            <a:rPr lang="fa-IR" sz="1000">
              <a:cs typeface="B Mitra" panose="00000400000000000000" pitchFamily="2" charset="-78"/>
            </a:rPr>
            <a:t>ارتباطات قوی بین گروه و پژوهشکده </a:t>
          </a:r>
          <a:endParaRPr lang="en-US" sz="1000">
            <a:cs typeface="B Mitra" panose="00000400000000000000" pitchFamily="2" charset="-78"/>
          </a:endParaRPr>
        </a:p>
      </dgm:t>
    </dgm:pt>
    <dgm:pt modelId="{E5DC2111-232C-491C-B203-FCE6CECDCB56}" type="parTrans" cxnId="{0F828666-1CC6-4B18-8BDD-773E974E2EF9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BF394D6F-FF6B-4FF0-8C35-51E79D08BB19}" type="sibTrans" cxnId="{0F828666-1CC6-4B18-8BDD-773E974E2EF9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7F659EF4-C6B3-4497-828C-746AF67129EB}">
      <dgm:prSet phldrT="[Text]" custT="1"/>
      <dgm:spPr/>
      <dgm:t>
        <a:bodyPr/>
        <a:lstStyle/>
        <a:p>
          <a:pPr rtl="1"/>
          <a:r>
            <a:rPr lang="fa-IR" sz="1400">
              <a:cs typeface="B Mitra" panose="00000400000000000000" pitchFamily="2" charset="-78"/>
            </a:rPr>
            <a:t>ضعف</a:t>
          </a:r>
          <a:endParaRPr lang="en-US" sz="1400">
            <a:cs typeface="B Mitra" panose="00000400000000000000" pitchFamily="2" charset="-78"/>
          </a:endParaRPr>
        </a:p>
      </dgm:t>
    </dgm:pt>
    <dgm:pt modelId="{1576DC2E-2EA6-4FEA-A773-56DA255F1819}" type="parTrans" cxnId="{2E7EFBA7-C5C2-4C38-B53A-303F72EF554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2FF6F52D-8C20-4DEE-A960-E44B253AA1D7}" type="sibTrans" cxnId="{2E7EFBA7-C5C2-4C38-B53A-303F72EF554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8172D419-2DAE-4638-BC6F-8F432E416757}">
      <dgm:prSet phldrT="[Text]"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کمبود هیئت علمی</a:t>
          </a:r>
          <a:endParaRPr lang="en-US" sz="1000" b="0">
            <a:cs typeface="B Mitra" panose="00000400000000000000" pitchFamily="2" charset="-78"/>
          </a:endParaRPr>
        </a:p>
      </dgm:t>
    </dgm:pt>
    <dgm:pt modelId="{1069CFD6-58C0-43F9-9EB4-13E98C46D015}" type="parTrans" cxnId="{5E12E198-1AB5-4E5A-991E-774799234AA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58115A5C-168D-42FC-A2F7-F86343A16D53}" type="sibTrans" cxnId="{5E12E198-1AB5-4E5A-991E-774799234AA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DBD6D618-8712-468A-9B5B-B4F452F700EE}">
      <dgm:prSet phldrT="[Text]"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نبود سرورهای محاسباتی قوی و پیشرفته</a:t>
          </a:r>
          <a:endParaRPr lang="en-US" sz="1000" b="0">
            <a:cs typeface="B Mitra" panose="00000400000000000000" pitchFamily="2" charset="-78"/>
          </a:endParaRPr>
        </a:p>
      </dgm:t>
    </dgm:pt>
    <dgm:pt modelId="{A1126090-284E-490B-BCB7-C97DFC16F694}" type="parTrans" cxnId="{00FA4072-732E-4AE2-8548-596233BF2916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856A5158-3B4E-415E-8E61-24382F362F8D}" type="sibTrans" cxnId="{00FA4072-732E-4AE2-8548-596233BF2916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0BE58CFE-B344-4827-BBA0-CC24F89D33B6}">
      <dgm:prSet phldrT="[Text]" custT="1"/>
      <dgm:spPr/>
      <dgm:t>
        <a:bodyPr/>
        <a:lstStyle/>
        <a:p>
          <a:pPr rtl="1"/>
          <a:r>
            <a:rPr lang="fa-IR" sz="1400">
              <a:cs typeface="B Mitra" panose="00000400000000000000" pitchFamily="2" charset="-78"/>
            </a:rPr>
            <a:t>فرصت</a:t>
          </a:r>
          <a:endParaRPr lang="en-US" sz="1400">
            <a:cs typeface="B Mitra" panose="00000400000000000000" pitchFamily="2" charset="-78"/>
          </a:endParaRPr>
        </a:p>
      </dgm:t>
    </dgm:pt>
    <dgm:pt modelId="{9A2E7960-E0F4-41CA-A9CD-347845CE3F32}" type="parTrans" cxnId="{C1C55DA6-23C5-4CE1-A4A4-9220C7CE28A0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99277E08-F5EB-42E5-BB38-811253CC9A1B}" type="sibTrans" cxnId="{C1C55DA6-23C5-4CE1-A4A4-9220C7CE28A0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A63F3AA3-06D5-48CF-81D4-5A867AC3C05F}">
      <dgm:prSet phldrT="[Text]"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جلب مشارکت فعال متخصصان خارج از کشور در امر آموزش و پژوهش</a:t>
          </a:r>
          <a:endParaRPr lang="en-US" sz="1000" b="0">
            <a:cs typeface="B Mitra" panose="00000400000000000000" pitchFamily="2" charset="-78"/>
          </a:endParaRPr>
        </a:p>
      </dgm:t>
    </dgm:pt>
    <dgm:pt modelId="{0C0F3234-16F7-46E5-ACD2-1CB4ACABE4BA}" type="parTrans" cxnId="{66631CF5-D33C-43B1-9374-AAE5622415B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02503AE6-8310-4441-9ABA-EF2D6BB30164}" type="sibTrans" cxnId="{66631CF5-D33C-43B1-9374-AAE5622415B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B52DF3E4-6EA2-4B3F-BE02-7BC41ECA1685}">
      <dgm:prSet phldrT="[Text]"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فرصت تبلورمفهوم همگرایی در علوم</a:t>
          </a:r>
          <a:endParaRPr lang="en-US" sz="1000" b="0">
            <a:cs typeface="B Mitra" panose="00000400000000000000" pitchFamily="2" charset="-78"/>
          </a:endParaRPr>
        </a:p>
      </dgm:t>
    </dgm:pt>
    <dgm:pt modelId="{00BDDB31-54C6-4B81-A27E-2A76A7F6CE34}" type="parTrans" cxnId="{129E1475-47C6-49E2-A674-5585A97F3AE7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DECBD7C9-3DB6-4452-9DC2-38A194604BFE}" type="sibTrans" cxnId="{129E1475-47C6-49E2-A674-5585A97F3AE7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6D084837-D738-4AC4-AA23-1FDC2507B05F}">
      <dgm:prSet phldrT="[Text]" custT="1"/>
      <dgm:spPr/>
      <dgm:t>
        <a:bodyPr/>
        <a:lstStyle/>
        <a:p>
          <a:pPr rtl="1"/>
          <a:r>
            <a:rPr lang="fa-IR" sz="1400">
              <a:cs typeface="B Mitra" panose="00000400000000000000" pitchFamily="2" charset="-78"/>
            </a:rPr>
            <a:t>تهدید</a:t>
          </a:r>
          <a:endParaRPr lang="en-US" sz="1400">
            <a:cs typeface="B Mitra" panose="00000400000000000000" pitchFamily="2" charset="-78"/>
          </a:endParaRPr>
        </a:p>
      </dgm:t>
    </dgm:pt>
    <dgm:pt modelId="{A1992DD1-2F46-4EFA-A7A0-9B4E973748A9}" type="parTrans" cxnId="{36E5986F-1AF8-4854-8895-47C952E0E51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602F8C10-800C-4479-A468-8CA19C1EA40C}" type="sibTrans" cxnId="{36E5986F-1AF8-4854-8895-47C952E0E51A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6412575E-50BE-447A-9971-053B0407AA77}">
      <dgm:prSet phldrT="[Text]" custT="1"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050469EC-D3FF-492B-B46F-A03183AF9884}" type="parTrans" cxnId="{BAC84E9C-8A93-48BC-AB45-2F85E7A165D9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E28B3463-3432-42E7-AD7E-A152A72A2EB3}" type="sibTrans" cxnId="{BAC84E9C-8A93-48BC-AB45-2F85E7A165D9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E7006817-666F-40F7-B0E8-9BA783EE9E69}">
      <dgm:prSet phldrT="[Text]" custT="1"/>
      <dgm:spPr/>
      <dgm:t>
        <a:bodyPr/>
        <a:lstStyle/>
        <a:p>
          <a:pPr rtl="1"/>
          <a:r>
            <a:rPr lang="fa-IR" sz="1000" b="1">
              <a:cs typeface="B Mitra" panose="00000400000000000000" pitchFamily="2" charset="-78"/>
            </a:rPr>
            <a:t> </a:t>
          </a:r>
          <a:r>
            <a:rPr lang="fa-IR" sz="1000" b="0">
              <a:cs typeface="B Mitra" panose="00000400000000000000" pitchFamily="2" charset="-78"/>
            </a:rPr>
            <a:t>مهاجرت اعضای توانمند گروه به خارج از کشور</a:t>
          </a:r>
          <a:endParaRPr lang="en-US" sz="1000">
            <a:cs typeface="B Mitra" panose="00000400000000000000" pitchFamily="2" charset="-78"/>
          </a:endParaRPr>
        </a:p>
      </dgm:t>
    </dgm:pt>
    <dgm:pt modelId="{C459E7A2-3909-4361-946B-3AC2F4C46B88}" type="parTrans" cxnId="{5072F5C8-E2CF-4E7E-BF5B-EBAB8B7305E9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AD158506-F916-44D8-BCB7-DE9B60150D8D}" type="sibTrans" cxnId="{5072F5C8-E2CF-4E7E-BF5B-EBAB8B7305E9}">
      <dgm:prSet/>
      <dgm:spPr/>
      <dgm:t>
        <a:bodyPr/>
        <a:lstStyle/>
        <a:p>
          <a:pPr rtl="1"/>
          <a:endParaRPr lang="en-US" sz="1000">
            <a:cs typeface="B Mitra" panose="00000400000000000000" pitchFamily="2" charset="-78"/>
          </a:endParaRPr>
        </a:p>
      </dgm:t>
    </dgm:pt>
    <dgm:pt modelId="{2DDE901E-108E-4B55-B9D4-5A3C9D3B53A0}">
      <dgm:prSet phldrT="[Text]" custT="1"/>
      <dgm:spPr/>
      <dgm:t>
        <a:bodyPr/>
        <a:lstStyle/>
        <a:p>
          <a:pPr rtl="1"/>
          <a:r>
            <a:rPr lang="fa-IR" sz="1000">
              <a:cs typeface="B Mitra" panose="00000400000000000000" pitchFamily="2" charset="-78"/>
            </a:rPr>
            <a:t>سرآمدی در بعضی موضوعات در سطح کشور</a:t>
          </a:r>
          <a:endParaRPr lang="en-US" sz="1000">
            <a:cs typeface="B Mitra" panose="00000400000000000000" pitchFamily="2" charset="-78"/>
          </a:endParaRPr>
        </a:p>
      </dgm:t>
    </dgm:pt>
    <dgm:pt modelId="{C59F0AC9-1525-41E2-9EF3-DF469F45B5BA}" type="parTrans" cxnId="{3A54D6FA-0719-4858-A38A-4D0B12EF5C81}">
      <dgm:prSet/>
      <dgm:spPr/>
      <dgm:t>
        <a:bodyPr/>
        <a:lstStyle/>
        <a:p>
          <a:endParaRPr lang="en-US" sz="1000"/>
        </a:p>
      </dgm:t>
    </dgm:pt>
    <dgm:pt modelId="{222D25EB-8BEB-4D46-A4AB-3FF9B35F8EAD}" type="sibTrans" cxnId="{3A54D6FA-0719-4858-A38A-4D0B12EF5C81}">
      <dgm:prSet/>
      <dgm:spPr/>
      <dgm:t>
        <a:bodyPr/>
        <a:lstStyle/>
        <a:p>
          <a:endParaRPr lang="en-US" sz="1000"/>
        </a:p>
      </dgm:t>
    </dgm:pt>
    <dgm:pt modelId="{2293EDB6-2D3F-4F06-9ED7-C1B444C3E3CB}">
      <dgm:prSet phldrT="[Text]" custT="1"/>
      <dgm:spPr/>
      <dgm:t>
        <a:bodyPr/>
        <a:lstStyle/>
        <a:p>
          <a:pPr rtl="1"/>
          <a:r>
            <a:rPr lang="fa-IR" sz="1000">
              <a:cs typeface="B Mitra" panose="00000400000000000000" pitchFamily="2" charset="-78"/>
            </a:rPr>
            <a:t>اعضای هیئت علمی توانمند و شناخته شده</a:t>
          </a:r>
          <a:endParaRPr lang="en-US" sz="1000">
            <a:cs typeface="B Mitra" panose="00000400000000000000" pitchFamily="2" charset="-78"/>
          </a:endParaRPr>
        </a:p>
      </dgm:t>
    </dgm:pt>
    <dgm:pt modelId="{003FE32C-1C3B-4C0E-B083-7ED442E8DEFF}" type="parTrans" cxnId="{7709E79D-CA4D-4AAA-ACFE-2E22A73F4B7E}">
      <dgm:prSet/>
      <dgm:spPr/>
      <dgm:t>
        <a:bodyPr/>
        <a:lstStyle/>
        <a:p>
          <a:endParaRPr lang="en-US" sz="1000"/>
        </a:p>
      </dgm:t>
    </dgm:pt>
    <dgm:pt modelId="{20B7394E-B978-46F9-AF5C-42589C8EA549}" type="sibTrans" cxnId="{7709E79D-CA4D-4AAA-ACFE-2E22A73F4B7E}">
      <dgm:prSet/>
      <dgm:spPr/>
      <dgm:t>
        <a:bodyPr/>
        <a:lstStyle/>
        <a:p>
          <a:endParaRPr lang="en-US" sz="1000"/>
        </a:p>
      </dgm:t>
    </dgm:pt>
    <dgm:pt modelId="{83D6CC27-B782-4EC0-81AA-687699A81154}">
      <dgm:prSet phldrT="[Text]" custT="1"/>
      <dgm:spPr/>
      <dgm:t>
        <a:bodyPr/>
        <a:lstStyle/>
        <a:p>
          <a:pPr rtl="1"/>
          <a:r>
            <a:rPr lang="fa-IR" sz="1000">
              <a:cs typeface="B Mitra" panose="00000400000000000000" pitchFamily="2" charset="-78"/>
            </a:rPr>
            <a:t>دانش و تجربه قابل قبول در گروه</a:t>
          </a:r>
          <a:endParaRPr lang="en-US" sz="1000">
            <a:cs typeface="B Mitra" panose="00000400000000000000" pitchFamily="2" charset="-78"/>
          </a:endParaRPr>
        </a:p>
      </dgm:t>
    </dgm:pt>
    <dgm:pt modelId="{E77AC803-8504-4CF8-8F5F-2FDAA8F06560}" type="parTrans" cxnId="{E2C98177-6E6E-45F2-A64B-33FD71220571}">
      <dgm:prSet/>
      <dgm:spPr/>
      <dgm:t>
        <a:bodyPr/>
        <a:lstStyle/>
        <a:p>
          <a:endParaRPr lang="en-US" sz="1000"/>
        </a:p>
      </dgm:t>
    </dgm:pt>
    <dgm:pt modelId="{4A3C83CD-5F59-4853-8248-91B317A17866}" type="sibTrans" cxnId="{E2C98177-6E6E-45F2-A64B-33FD71220571}">
      <dgm:prSet/>
      <dgm:spPr/>
      <dgm:t>
        <a:bodyPr/>
        <a:lstStyle/>
        <a:p>
          <a:endParaRPr lang="en-US" sz="1000"/>
        </a:p>
      </dgm:t>
    </dgm:pt>
    <dgm:pt modelId="{32C270C9-E6CC-4C7E-8499-E16E6BFA2EDA}">
      <dgm:prSet phldrT="[Text]" custT="1"/>
      <dgm:spPr/>
      <dgm:t>
        <a:bodyPr/>
        <a:lstStyle/>
        <a:p>
          <a:pPr rtl="1">
            <a:buFont typeface="Symbol" panose="05050102010706020507" pitchFamily="18" charset="2"/>
            <a:buChar char=""/>
          </a:pPr>
          <a:r>
            <a:rPr lang="fa-IR" sz="1000" b="0">
              <a:cs typeface="B Mitra" panose="00000400000000000000" pitchFamily="2" charset="-78"/>
            </a:rPr>
            <a:t>وجود فضای فیزیکی مناسب و وجود زیرساخت‌های لازم آموزشی</a:t>
          </a:r>
          <a:endParaRPr lang="en-US" sz="1000" b="0">
            <a:cs typeface="B Mitra" panose="00000400000000000000" pitchFamily="2" charset="-78"/>
          </a:endParaRPr>
        </a:p>
      </dgm:t>
    </dgm:pt>
    <dgm:pt modelId="{0CEAF102-AF54-4E27-992B-9DD050FD3CD0}" type="parTrans" cxnId="{045516F9-AABA-46F9-BF5A-6421DEB3719E}">
      <dgm:prSet/>
      <dgm:spPr/>
      <dgm:t>
        <a:bodyPr/>
        <a:lstStyle/>
        <a:p>
          <a:pPr rtl="1"/>
          <a:endParaRPr lang="fa-IR" sz="1000"/>
        </a:p>
      </dgm:t>
    </dgm:pt>
    <dgm:pt modelId="{873F1E10-C608-45D0-83DF-B9FAD04CC92A}" type="sibTrans" cxnId="{045516F9-AABA-46F9-BF5A-6421DEB3719E}">
      <dgm:prSet/>
      <dgm:spPr/>
      <dgm:t>
        <a:bodyPr/>
        <a:lstStyle/>
        <a:p>
          <a:pPr rtl="1"/>
          <a:endParaRPr lang="fa-IR" sz="1000"/>
        </a:p>
      </dgm:t>
    </dgm:pt>
    <dgm:pt modelId="{5B3CB57F-736D-4386-877C-CF525ABA5BDF}">
      <dgm:prSet phldrT="[Text]" custT="1"/>
      <dgm:spPr/>
      <dgm:t>
        <a:bodyPr/>
        <a:lstStyle/>
        <a:p>
          <a:pPr rtl="1"/>
          <a:endParaRPr lang="en-US" sz="1000" b="0">
            <a:cs typeface="B Mitra" panose="00000400000000000000" pitchFamily="2" charset="-78"/>
          </a:endParaRPr>
        </a:p>
      </dgm:t>
    </dgm:pt>
    <dgm:pt modelId="{C63E6003-1847-4761-99F2-BEA0633967CE}" type="parTrans" cxnId="{9AA0C798-FCF0-4280-AEC8-66DB9E17B06B}">
      <dgm:prSet/>
      <dgm:spPr/>
      <dgm:t>
        <a:bodyPr/>
        <a:lstStyle/>
        <a:p>
          <a:pPr rtl="1"/>
          <a:endParaRPr lang="fa-IR" sz="1000"/>
        </a:p>
      </dgm:t>
    </dgm:pt>
    <dgm:pt modelId="{A33510B0-C585-4F31-8CB7-CA08BE0377C5}" type="sibTrans" cxnId="{9AA0C798-FCF0-4280-AEC8-66DB9E17B06B}">
      <dgm:prSet/>
      <dgm:spPr/>
      <dgm:t>
        <a:bodyPr/>
        <a:lstStyle/>
        <a:p>
          <a:pPr rtl="1"/>
          <a:endParaRPr lang="fa-IR" sz="1000"/>
        </a:p>
      </dgm:t>
    </dgm:pt>
    <dgm:pt modelId="{2C30AAE6-4395-4308-8B0C-2C1149549CAD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حجم بالای مسئولیت‌های محول شده به اعضاء هیئت علمی در قالب آموزش و پژوهش در سطح دانشگاه و ملی</a:t>
          </a:r>
          <a:endParaRPr lang="en-US" sz="1000" b="0">
            <a:cs typeface="B Mitra" panose="00000400000000000000" pitchFamily="2" charset="-78"/>
          </a:endParaRPr>
        </a:p>
      </dgm:t>
    </dgm:pt>
    <dgm:pt modelId="{C5C0E559-88A5-4B85-B795-20E5DA0027E7}" type="parTrans" cxnId="{3EB85F49-1D49-4C0C-AB2D-C23652FFF298}">
      <dgm:prSet/>
      <dgm:spPr/>
      <dgm:t>
        <a:bodyPr/>
        <a:lstStyle/>
        <a:p>
          <a:pPr rtl="1"/>
          <a:endParaRPr lang="fa-IR" sz="1000"/>
        </a:p>
      </dgm:t>
    </dgm:pt>
    <dgm:pt modelId="{60F4583E-A554-4774-A43A-945615D578EB}" type="sibTrans" cxnId="{3EB85F49-1D49-4C0C-AB2D-C23652FFF298}">
      <dgm:prSet/>
      <dgm:spPr/>
      <dgm:t>
        <a:bodyPr/>
        <a:lstStyle/>
        <a:p>
          <a:pPr rtl="1"/>
          <a:endParaRPr lang="fa-IR" sz="1000"/>
        </a:p>
      </dgm:t>
    </dgm:pt>
    <dgm:pt modelId="{DB561E07-AC5E-4077-A767-EE59B793D520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ناپایداری در مدیریت نیروی انسانی</a:t>
          </a:r>
          <a:endParaRPr lang="en-US" sz="1000" b="0">
            <a:cs typeface="B Mitra" panose="00000400000000000000" pitchFamily="2" charset="-78"/>
          </a:endParaRPr>
        </a:p>
      </dgm:t>
    </dgm:pt>
    <dgm:pt modelId="{8A1F9E6B-1FD5-445E-9373-E737F9942018}" type="parTrans" cxnId="{C13E5770-A49E-432B-8AEB-3A367AB83DDB}">
      <dgm:prSet/>
      <dgm:spPr/>
      <dgm:t>
        <a:bodyPr/>
        <a:lstStyle/>
        <a:p>
          <a:pPr rtl="1"/>
          <a:endParaRPr lang="fa-IR" sz="1000"/>
        </a:p>
      </dgm:t>
    </dgm:pt>
    <dgm:pt modelId="{E768217C-A4A1-4CA8-BDE7-559210B4BA23}" type="sibTrans" cxnId="{C13E5770-A49E-432B-8AEB-3A367AB83DDB}">
      <dgm:prSet/>
      <dgm:spPr/>
      <dgm:t>
        <a:bodyPr/>
        <a:lstStyle/>
        <a:p>
          <a:pPr rtl="1"/>
          <a:endParaRPr lang="fa-IR" sz="1000"/>
        </a:p>
      </dgm:t>
    </dgm:pt>
    <dgm:pt modelId="{934E395E-2520-46A5-9FBD-5EB81215ADAE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عدم ثبات مدیریتی و استمرار برنامه‌ها در سطح کشور</a:t>
          </a:r>
          <a:endParaRPr lang="en-US" sz="1000" b="0">
            <a:cs typeface="B Mitra" panose="00000400000000000000" pitchFamily="2" charset="-78"/>
          </a:endParaRPr>
        </a:p>
      </dgm:t>
    </dgm:pt>
    <dgm:pt modelId="{3A958AC4-460C-49E7-ACCB-4E5402277BF3}" type="parTrans" cxnId="{0BD98EC3-E951-482C-9E12-789B80B1441E}">
      <dgm:prSet/>
      <dgm:spPr/>
      <dgm:t>
        <a:bodyPr/>
        <a:lstStyle/>
        <a:p>
          <a:pPr rtl="1"/>
          <a:endParaRPr lang="fa-IR" sz="1000"/>
        </a:p>
      </dgm:t>
    </dgm:pt>
    <dgm:pt modelId="{7008BE0F-4A8C-4DD4-AFFC-8959BA1068A2}" type="sibTrans" cxnId="{0BD98EC3-E951-482C-9E12-789B80B1441E}">
      <dgm:prSet/>
      <dgm:spPr/>
      <dgm:t>
        <a:bodyPr/>
        <a:lstStyle/>
        <a:p>
          <a:pPr rtl="1"/>
          <a:endParaRPr lang="fa-IR" sz="1000"/>
        </a:p>
      </dgm:t>
    </dgm:pt>
    <dgm:pt modelId="{09A1BF70-93F1-443B-85F3-521A17DC2FF1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دوری از پایتخت</a:t>
          </a:r>
        </a:p>
      </dgm:t>
    </dgm:pt>
    <dgm:pt modelId="{DCD975C7-C8F4-45E8-BAAA-30DE123FA565}" type="parTrans" cxnId="{21D11F30-6D35-4C1D-B19A-627925D47509}">
      <dgm:prSet/>
      <dgm:spPr/>
      <dgm:t>
        <a:bodyPr/>
        <a:lstStyle/>
        <a:p>
          <a:pPr rtl="1"/>
          <a:endParaRPr lang="fa-IR" sz="1000"/>
        </a:p>
      </dgm:t>
    </dgm:pt>
    <dgm:pt modelId="{AA73EAC0-AB2A-443C-B302-F7F871A401BB}" type="sibTrans" cxnId="{21D11F30-6D35-4C1D-B19A-627925D47509}">
      <dgm:prSet/>
      <dgm:spPr/>
      <dgm:t>
        <a:bodyPr/>
        <a:lstStyle/>
        <a:p>
          <a:pPr rtl="1"/>
          <a:endParaRPr lang="fa-IR" sz="1000"/>
        </a:p>
      </dgm:t>
    </dgm:pt>
    <dgm:pt modelId="{305695CC-9783-4634-B0E1-B622B1D7CE12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جلب مشارکت فعال متخصصان خارج از کشور در امر آموزش و پژوهش</a:t>
          </a:r>
          <a:endParaRPr lang="en-US" sz="1000" b="0">
            <a:cs typeface="B Mitra" panose="00000400000000000000" pitchFamily="2" charset="-78"/>
          </a:endParaRPr>
        </a:p>
      </dgm:t>
    </dgm:pt>
    <dgm:pt modelId="{480A544F-E26B-45B5-A47B-C70E04134A62}" type="parTrans" cxnId="{41FC1038-5389-4C27-AB3F-D81EBE7624F0}">
      <dgm:prSet/>
      <dgm:spPr/>
      <dgm:t>
        <a:bodyPr/>
        <a:lstStyle/>
        <a:p>
          <a:pPr rtl="1"/>
          <a:endParaRPr lang="fa-IR"/>
        </a:p>
      </dgm:t>
    </dgm:pt>
    <dgm:pt modelId="{BA394EF6-C5D5-42D7-BEA4-E58504420A6A}" type="sibTrans" cxnId="{41FC1038-5389-4C27-AB3F-D81EBE7624F0}">
      <dgm:prSet/>
      <dgm:spPr/>
      <dgm:t>
        <a:bodyPr/>
        <a:lstStyle/>
        <a:p>
          <a:pPr rtl="1"/>
          <a:endParaRPr lang="fa-IR"/>
        </a:p>
      </dgm:t>
    </dgm:pt>
    <dgm:pt modelId="{2231C8E6-944F-47ED-994A-7099EC61D2FB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 همکاری نزدیک اعضای هیئت علمی با مراکز خارج دانشگاه از جمله فرهنگستان علوم پزشکی، وزارت بهداشت درمان و آموزش پزشکی و وزارت رفاه</a:t>
          </a:r>
        </a:p>
      </dgm:t>
    </dgm:pt>
    <dgm:pt modelId="{B02B91F2-E6A5-45D8-B73C-9FF6040FFDE6}" type="parTrans" cxnId="{B190ABE7-8223-4CA9-A850-ECB135D888A8}">
      <dgm:prSet/>
      <dgm:spPr/>
      <dgm:t>
        <a:bodyPr/>
        <a:lstStyle/>
        <a:p>
          <a:pPr rtl="1"/>
          <a:endParaRPr lang="fa-IR"/>
        </a:p>
      </dgm:t>
    </dgm:pt>
    <dgm:pt modelId="{E6C4A31F-A833-4CA0-8DDC-33A495FD99AD}" type="sibTrans" cxnId="{B190ABE7-8223-4CA9-A850-ECB135D888A8}">
      <dgm:prSet/>
      <dgm:spPr/>
      <dgm:t>
        <a:bodyPr/>
        <a:lstStyle/>
        <a:p>
          <a:pPr rtl="1"/>
          <a:endParaRPr lang="fa-IR"/>
        </a:p>
      </dgm:t>
    </dgm:pt>
    <dgm:pt modelId="{39BE05F6-6810-409F-BB46-9D4D675605FF}">
      <dgm:prSet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وضعیت اقتصادی جامعه</a:t>
          </a:r>
        </a:p>
      </dgm:t>
    </dgm:pt>
    <dgm:pt modelId="{365757A1-36F0-4082-BE81-86302E43B028}" type="parTrans" cxnId="{54E3D4C2-8A40-416B-A64D-3B8152812EA6}">
      <dgm:prSet/>
      <dgm:spPr/>
      <dgm:t>
        <a:bodyPr/>
        <a:lstStyle/>
        <a:p>
          <a:pPr rtl="1"/>
          <a:endParaRPr lang="fa-IR"/>
        </a:p>
      </dgm:t>
    </dgm:pt>
    <dgm:pt modelId="{97C72E4B-2E67-4464-9FBA-E91E433994A5}" type="sibTrans" cxnId="{54E3D4C2-8A40-416B-A64D-3B8152812EA6}">
      <dgm:prSet/>
      <dgm:spPr/>
      <dgm:t>
        <a:bodyPr/>
        <a:lstStyle/>
        <a:p>
          <a:pPr rtl="1"/>
          <a:endParaRPr lang="fa-IR"/>
        </a:p>
      </dgm:t>
    </dgm:pt>
    <dgm:pt modelId="{B7CE5DB1-4FDC-4EE1-9C54-F5F2EDF3E0A6}">
      <dgm:prSet phldrT="[Text]" custT="1"/>
      <dgm:spPr/>
      <dgm:t>
        <a:bodyPr/>
        <a:lstStyle/>
        <a:p>
          <a:pPr rtl="1"/>
          <a:r>
            <a:rPr lang="fa-IR" sz="1000" b="0">
              <a:cs typeface="B Mitra" panose="00000400000000000000" pitchFamily="2" charset="-78"/>
            </a:rPr>
            <a:t>درگیریهای متعدد مدیریت اعضای گروه</a:t>
          </a:r>
          <a:endParaRPr lang="en-US" sz="1000" b="0">
            <a:cs typeface="B Mitra" panose="00000400000000000000" pitchFamily="2" charset="-78"/>
          </a:endParaRPr>
        </a:p>
      </dgm:t>
    </dgm:pt>
    <dgm:pt modelId="{78E33CF6-B2A7-46C9-9E5D-080E60852F15}" type="parTrans" cxnId="{4B8C7119-CC28-4F51-896F-38459FA7BEE3}">
      <dgm:prSet/>
      <dgm:spPr/>
    </dgm:pt>
    <dgm:pt modelId="{EAC52AA0-8B9F-4377-88A4-F68E074AB621}" type="sibTrans" cxnId="{4B8C7119-CC28-4F51-896F-38459FA7BEE3}">
      <dgm:prSet/>
      <dgm:spPr/>
    </dgm:pt>
    <dgm:pt modelId="{C048DD86-32F3-4943-A33B-7F52EE5E9532}" type="pres">
      <dgm:prSet presAssocID="{AD5BBD57-36B4-41EC-B025-3584C3C29FDE}" presName="Name0" presStyleCnt="0">
        <dgm:presLayoutVars>
          <dgm:dir/>
          <dgm:animLvl val="lvl"/>
          <dgm:resizeHandles val="exact"/>
        </dgm:presLayoutVars>
      </dgm:prSet>
      <dgm:spPr/>
    </dgm:pt>
    <dgm:pt modelId="{403AB766-19EC-4155-9F71-883590486126}" type="pres">
      <dgm:prSet presAssocID="{E867465C-DD3C-4748-A101-7B92B649A451}" presName="composite" presStyleCnt="0"/>
      <dgm:spPr/>
    </dgm:pt>
    <dgm:pt modelId="{6F8E38ED-C17E-462C-972C-B73F029BB0C8}" type="pres">
      <dgm:prSet presAssocID="{E867465C-DD3C-4748-A101-7B92B649A451}" presName="parTx" presStyleLbl="alignNode1" presStyleIdx="0" presStyleCnt="4">
        <dgm:presLayoutVars>
          <dgm:chMax val="0"/>
          <dgm:chPref val="0"/>
          <dgm:bulletEnabled val="1"/>
        </dgm:presLayoutVars>
      </dgm:prSet>
      <dgm:spPr/>
    </dgm:pt>
    <dgm:pt modelId="{24A44B54-B20E-4EE4-8467-C8F751A5D0DA}" type="pres">
      <dgm:prSet presAssocID="{E867465C-DD3C-4748-A101-7B92B649A451}" presName="desTx" presStyleLbl="alignAccFollowNode1" presStyleIdx="0" presStyleCnt="4">
        <dgm:presLayoutVars>
          <dgm:bulletEnabled val="1"/>
        </dgm:presLayoutVars>
      </dgm:prSet>
      <dgm:spPr/>
    </dgm:pt>
    <dgm:pt modelId="{EB1ADFD2-FDDF-462E-B7A7-600CF0302BBB}" type="pres">
      <dgm:prSet presAssocID="{A22E7F7A-9AE6-4963-9E21-29EBEAE59D91}" presName="space" presStyleCnt="0"/>
      <dgm:spPr/>
    </dgm:pt>
    <dgm:pt modelId="{7B5F74D0-6022-4C33-8C08-806D8ECFBFDA}" type="pres">
      <dgm:prSet presAssocID="{7F659EF4-C6B3-4497-828C-746AF67129EB}" presName="composite" presStyleCnt="0"/>
      <dgm:spPr/>
    </dgm:pt>
    <dgm:pt modelId="{E13821EE-8511-4C29-9218-9A31635D73BE}" type="pres">
      <dgm:prSet presAssocID="{7F659EF4-C6B3-4497-828C-746AF67129EB}" presName="parTx" presStyleLbl="alignNode1" presStyleIdx="1" presStyleCnt="4">
        <dgm:presLayoutVars>
          <dgm:chMax val="0"/>
          <dgm:chPref val="0"/>
          <dgm:bulletEnabled val="1"/>
        </dgm:presLayoutVars>
      </dgm:prSet>
      <dgm:spPr/>
    </dgm:pt>
    <dgm:pt modelId="{9E0D1D2B-F8CA-4100-9B60-816D3DF8A2DD}" type="pres">
      <dgm:prSet presAssocID="{7F659EF4-C6B3-4497-828C-746AF67129EB}" presName="desTx" presStyleLbl="alignAccFollowNode1" presStyleIdx="1" presStyleCnt="4">
        <dgm:presLayoutVars>
          <dgm:bulletEnabled val="1"/>
        </dgm:presLayoutVars>
      </dgm:prSet>
      <dgm:spPr/>
    </dgm:pt>
    <dgm:pt modelId="{8F3F260D-BB33-43BB-9A98-3BD34614C827}" type="pres">
      <dgm:prSet presAssocID="{2FF6F52D-8C20-4DEE-A960-E44B253AA1D7}" presName="space" presStyleCnt="0"/>
      <dgm:spPr/>
    </dgm:pt>
    <dgm:pt modelId="{756881CD-D3B3-49E6-86DA-B51894348F0E}" type="pres">
      <dgm:prSet presAssocID="{0BE58CFE-B344-4827-BBA0-CC24F89D33B6}" presName="composite" presStyleCnt="0"/>
      <dgm:spPr/>
    </dgm:pt>
    <dgm:pt modelId="{CD1941FF-1369-48DD-AC3D-3EC0DE1316A7}" type="pres">
      <dgm:prSet presAssocID="{0BE58CFE-B344-4827-BBA0-CC24F89D33B6}" presName="parTx" presStyleLbl="alignNode1" presStyleIdx="2" presStyleCnt="4">
        <dgm:presLayoutVars>
          <dgm:chMax val="0"/>
          <dgm:chPref val="0"/>
          <dgm:bulletEnabled val="1"/>
        </dgm:presLayoutVars>
      </dgm:prSet>
      <dgm:spPr/>
    </dgm:pt>
    <dgm:pt modelId="{8C4F8019-CE81-49DC-980B-9D871E38B3A7}" type="pres">
      <dgm:prSet presAssocID="{0BE58CFE-B344-4827-BBA0-CC24F89D33B6}" presName="desTx" presStyleLbl="alignAccFollowNode1" presStyleIdx="2" presStyleCnt="4">
        <dgm:presLayoutVars>
          <dgm:bulletEnabled val="1"/>
        </dgm:presLayoutVars>
      </dgm:prSet>
      <dgm:spPr/>
    </dgm:pt>
    <dgm:pt modelId="{8001640C-7AE8-4AC5-BDE3-E77A8129E8CC}" type="pres">
      <dgm:prSet presAssocID="{99277E08-F5EB-42E5-BB38-811253CC9A1B}" presName="space" presStyleCnt="0"/>
      <dgm:spPr/>
    </dgm:pt>
    <dgm:pt modelId="{D550771E-6576-449E-B6B8-0B89AF193B22}" type="pres">
      <dgm:prSet presAssocID="{6D084837-D738-4AC4-AA23-1FDC2507B05F}" presName="composite" presStyleCnt="0"/>
      <dgm:spPr/>
    </dgm:pt>
    <dgm:pt modelId="{E9FE2EBA-4733-4C50-BE70-5B806B708017}" type="pres">
      <dgm:prSet presAssocID="{6D084837-D738-4AC4-AA23-1FDC2507B05F}" presName="parTx" presStyleLbl="alignNode1" presStyleIdx="3" presStyleCnt="4">
        <dgm:presLayoutVars>
          <dgm:chMax val="0"/>
          <dgm:chPref val="0"/>
          <dgm:bulletEnabled val="1"/>
        </dgm:presLayoutVars>
      </dgm:prSet>
      <dgm:spPr/>
    </dgm:pt>
    <dgm:pt modelId="{4B413889-A2A3-4931-853E-40F1BDB87094}" type="pres">
      <dgm:prSet presAssocID="{6D084837-D738-4AC4-AA23-1FDC2507B05F}" presName="desTx" presStyleLbl="alignAccFollowNode1" presStyleIdx="3" presStyleCnt="4">
        <dgm:presLayoutVars>
          <dgm:bulletEnabled val="1"/>
        </dgm:presLayoutVars>
      </dgm:prSet>
      <dgm:spPr/>
    </dgm:pt>
  </dgm:ptLst>
  <dgm:cxnLst>
    <dgm:cxn modelId="{045F7B10-EC87-459B-B3F1-7D9B551C46CA}" srcId="{E867465C-DD3C-4748-A101-7B92B649A451}" destId="{94168A00-42E9-461C-A4CF-871A0F710228}" srcOrd="0" destOrd="0" parTransId="{3FDB94C8-CDFE-445A-8D46-359291E55D53}" sibTransId="{493879F4-0289-45F7-9D36-C40BE9A6ED53}"/>
    <dgm:cxn modelId="{86177511-2756-4027-88BA-67799CB1C5CA}" type="presOf" srcId="{2231C8E6-944F-47ED-994A-7099EC61D2FB}" destId="{8C4F8019-CE81-49DC-980B-9D871E38B3A7}" srcOrd="0" destOrd="3" presId="urn:microsoft.com/office/officeart/2005/8/layout/hList1"/>
    <dgm:cxn modelId="{08E9CB11-EAC2-49F1-BA6B-827B39F00435}" type="presOf" srcId="{2C30AAE6-4395-4308-8B0C-2C1149549CAD}" destId="{4B413889-A2A3-4931-853E-40F1BDB87094}" srcOrd="0" destOrd="1" presId="urn:microsoft.com/office/officeart/2005/8/layout/hList1"/>
    <dgm:cxn modelId="{4B8C7119-CC28-4F51-896F-38459FA7BEE3}" srcId="{7F659EF4-C6B3-4497-828C-746AF67129EB}" destId="{B7CE5DB1-4FDC-4EE1-9C54-F5F2EDF3E0A6}" srcOrd="2" destOrd="0" parTransId="{78E33CF6-B2A7-46C9-9E5D-080E60852F15}" sibTransId="{EAC52AA0-8B9F-4377-88A4-F68E074AB621}"/>
    <dgm:cxn modelId="{1BDE271D-957B-41A7-9215-A68C5936F348}" type="presOf" srcId="{2293EDB6-2D3F-4F06-9ED7-C1B444C3E3CB}" destId="{24A44B54-B20E-4EE4-8467-C8F751A5D0DA}" srcOrd="0" destOrd="3" presId="urn:microsoft.com/office/officeart/2005/8/layout/hList1"/>
    <dgm:cxn modelId="{96286D22-02EC-4E75-A3FF-119B04E873F7}" type="presOf" srcId="{83D6CC27-B782-4EC0-81AA-687699A81154}" destId="{24A44B54-B20E-4EE4-8467-C8F751A5D0DA}" srcOrd="0" destOrd="4" presId="urn:microsoft.com/office/officeart/2005/8/layout/hList1"/>
    <dgm:cxn modelId="{ECD56028-22BD-4396-B163-9E8614022009}" type="presOf" srcId="{32C270C9-E6CC-4C7E-8499-E16E6BFA2EDA}" destId="{24A44B54-B20E-4EE4-8467-C8F751A5D0DA}" srcOrd="0" destOrd="5" presId="urn:microsoft.com/office/officeart/2005/8/layout/hList1"/>
    <dgm:cxn modelId="{53749428-A267-4945-B536-B93AB37D8F81}" type="presOf" srcId="{E867465C-DD3C-4748-A101-7B92B649A451}" destId="{6F8E38ED-C17E-462C-972C-B73F029BB0C8}" srcOrd="0" destOrd="0" presId="urn:microsoft.com/office/officeart/2005/8/layout/hList1"/>
    <dgm:cxn modelId="{FF8C2A2B-3FF3-4FDF-B0E4-CAA42FFEF006}" type="presOf" srcId="{09A1BF70-93F1-443B-85F3-521A17DC2FF1}" destId="{4B413889-A2A3-4931-853E-40F1BDB87094}" srcOrd="0" destOrd="4" presId="urn:microsoft.com/office/officeart/2005/8/layout/hList1"/>
    <dgm:cxn modelId="{21D11F30-6D35-4C1D-B19A-627925D47509}" srcId="{6D084837-D738-4AC4-AA23-1FDC2507B05F}" destId="{09A1BF70-93F1-443B-85F3-521A17DC2FF1}" srcOrd="4" destOrd="0" parTransId="{DCD975C7-C8F4-45E8-BAAA-30DE123FA565}" sibTransId="{AA73EAC0-AB2A-443C-B302-F7F871A401BB}"/>
    <dgm:cxn modelId="{41FC1038-5389-4C27-AB3F-D81EBE7624F0}" srcId="{0BE58CFE-B344-4827-BBA0-CC24F89D33B6}" destId="{305695CC-9783-4634-B0E1-B622B1D7CE12}" srcOrd="2" destOrd="0" parTransId="{480A544F-E26B-45B5-A47B-C70E04134A62}" sibTransId="{BA394EF6-C5D5-42D7-BEA4-E58504420A6A}"/>
    <dgm:cxn modelId="{21A0123B-3120-46D2-AF16-B699E73CA584}" type="presOf" srcId="{39BE05F6-6810-409F-BB46-9D4D675605FF}" destId="{4B413889-A2A3-4931-853E-40F1BDB87094}" srcOrd="0" destOrd="5" presId="urn:microsoft.com/office/officeart/2005/8/layout/hList1"/>
    <dgm:cxn modelId="{B1FD1A60-349C-4B98-AC4B-2605E6B84F3E}" type="presOf" srcId="{E7006817-666F-40F7-B0E8-9BA783EE9E69}" destId="{4B413889-A2A3-4931-853E-40F1BDB87094}" srcOrd="0" destOrd="0" presId="urn:microsoft.com/office/officeart/2005/8/layout/hList1"/>
    <dgm:cxn modelId="{BAB0DD61-2843-4974-B6F7-DEE14AB7A075}" type="presOf" srcId="{B7CE5DB1-4FDC-4EE1-9C54-F5F2EDF3E0A6}" destId="{9E0D1D2B-F8CA-4100-9B60-816D3DF8A2DD}" srcOrd="0" destOrd="2" presId="urn:microsoft.com/office/officeart/2005/8/layout/hList1"/>
    <dgm:cxn modelId="{693FEA62-409B-4191-89D7-19CFFE096705}" type="presOf" srcId="{6412575E-50BE-447A-9971-053B0407AA77}" destId="{4B413889-A2A3-4931-853E-40F1BDB87094}" srcOrd="0" destOrd="6" presId="urn:microsoft.com/office/officeart/2005/8/layout/hList1"/>
    <dgm:cxn modelId="{0F828666-1CC6-4B18-8BDD-773E974E2EF9}" srcId="{E867465C-DD3C-4748-A101-7B92B649A451}" destId="{28505B44-4C34-4796-85D0-7C4FCD5DCD16}" srcOrd="1" destOrd="0" parTransId="{E5DC2111-232C-491C-B203-FCE6CECDCB56}" sibTransId="{BF394D6F-FF6B-4FF0-8C35-51E79D08BB19}"/>
    <dgm:cxn modelId="{3EB85F49-1D49-4C0C-AB2D-C23652FFF298}" srcId="{6D084837-D738-4AC4-AA23-1FDC2507B05F}" destId="{2C30AAE6-4395-4308-8B0C-2C1149549CAD}" srcOrd="1" destOrd="0" parTransId="{C5C0E559-88A5-4B85-B795-20E5DA0027E7}" sibTransId="{60F4583E-A554-4774-A43A-945615D578EB}"/>
    <dgm:cxn modelId="{E8C99569-3C65-48F8-A6AE-215242C9C38B}" type="presOf" srcId="{DBD6D618-8712-468A-9B5B-B4F452F700EE}" destId="{9E0D1D2B-F8CA-4100-9B60-816D3DF8A2DD}" srcOrd="0" destOrd="1" presId="urn:microsoft.com/office/officeart/2005/8/layout/hList1"/>
    <dgm:cxn modelId="{31BECA6E-74CD-4725-8A9D-9E9D1E1C7F7F}" type="presOf" srcId="{8172D419-2DAE-4638-BC6F-8F432E416757}" destId="{9E0D1D2B-F8CA-4100-9B60-816D3DF8A2DD}" srcOrd="0" destOrd="0" presId="urn:microsoft.com/office/officeart/2005/8/layout/hList1"/>
    <dgm:cxn modelId="{F28A664F-5CC8-4DAC-91CF-57F8DCB70E79}" type="presOf" srcId="{7F659EF4-C6B3-4497-828C-746AF67129EB}" destId="{E13821EE-8511-4C29-9218-9A31635D73BE}" srcOrd="0" destOrd="0" presId="urn:microsoft.com/office/officeart/2005/8/layout/hList1"/>
    <dgm:cxn modelId="{36E5986F-1AF8-4854-8895-47C952E0E51A}" srcId="{AD5BBD57-36B4-41EC-B025-3584C3C29FDE}" destId="{6D084837-D738-4AC4-AA23-1FDC2507B05F}" srcOrd="3" destOrd="0" parTransId="{A1992DD1-2F46-4EFA-A7A0-9B4E973748A9}" sibTransId="{602F8C10-800C-4479-A468-8CA19C1EA40C}"/>
    <dgm:cxn modelId="{C13E5770-A49E-432B-8AEB-3A367AB83DDB}" srcId="{6D084837-D738-4AC4-AA23-1FDC2507B05F}" destId="{DB561E07-AC5E-4077-A767-EE59B793D520}" srcOrd="2" destOrd="0" parTransId="{8A1F9E6B-1FD5-445E-9373-E737F9942018}" sibTransId="{E768217C-A4A1-4CA8-BDE7-559210B4BA23}"/>
    <dgm:cxn modelId="{00FA4072-732E-4AE2-8548-596233BF2916}" srcId="{7F659EF4-C6B3-4497-828C-746AF67129EB}" destId="{DBD6D618-8712-468A-9B5B-B4F452F700EE}" srcOrd="1" destOrd="0" parTransId="{A1126090-284E-490B-BCB7-C97DFC16F694}" sibTransId="{856A5158-3B4E-415E-8E61-24382F362F8D}"/>
    <dgm:cxn modelId="{129E1475-47C6-49E2-A674-5585A97F3AE7}" srcId="{0BE58CFE-B344-4827-BBA0-CC24F89D33B6}" destId="{B52DF3E4-6EA2-4B3F-BE02-7BC41ECA1685}" srcOrd="1" destOrd="0" parTransId="{00BDDB31-54C6-4B81-A27E-2A76A7F6CE34}" sibTransId="{DECBD7C9-3DB6-4452-9DC2-38A194604BFE}"/>
    <dgm:cxn modelId="{E2C98177-6E6E-45F2-A64B-33FD71220571}" srcId="{E867465C-DD3C-4748-A101-7B92B649A451}" destId="{83D6CC27-B782-4EC0-81AA-687699A81154}" srcOrd="4" destOrd="0" parTransId="{E77AC803-8504-4CF8-8F5F-2FDAA8F06560}" sibTransId="{4A3C83CD-5F59-4853-8248-91B317A17866}"/>
    <dgm:cxn modelId="{FBEBFA84-D726-4514-91A8-C2B798AEADC6}" type="presOf" srcId="{DB561E07-AC5E-4077-A767-EE59B793D520}" destId="{4B413889-A2A3-4931-853E-40F1BDB87094}" srcOrd="0" destOrd="2" presId="urn:microsoft.com/office/officeart/2005/8/layout/hList1"/>
    <dgm:cxn modelId="{98F94286-F5B8-44A0-B350-96AE3B2A2720}" type="presOf" srcId="{2DDE901E-108E-4B55-B9D4-5A3C9D3B53A0}" destId="{24A44B54-B20E-4EE4-8467-C8F751A5D0DA}" srcOrd="0" destOrd="2" presId="urn:microsoft.com/office/officeart/2005/8/layout/hList1"/>
    <dgm:cxn modelId="{AD18B28D-40FC-4C12-BBFE-41E727B49DF9}" type="presOf" srcId="{6D084837-D738-4AC4-AA23-1FDC2507B05F}" destId="{E9FE2EBA-4733-4C50-BE70-5B806B708017}" srcOrd="0" destOrd="0" presId="urn:microsoft.com/office/officeart/2005/8/layout/hList1"/>
    <dgm:cxn modelId="{2E306A95-BDA2-4FE2-89A4-A408B0316666}" type="presOf" srcId="{0BE58CFE-B344-4827-BBA0-CC24F89D33B6}" destId="{CD1941FF-1369-48DD-AC3D-3EC0DE1316A7}" srcOrd="0" destOrd="0" presId="urn:microsoft.com/office/officeart/2005/8/layout/hList1"/>
    <dgm:cxn modelId="{9AA0C798-FCF0-4280-AEC8-66DB9E17B06B}" srcId="{7F659EF4-C6B3-4497-828C-746AF67129EB}" destId="{5B3CB57F-736D-4386-877C-CF525ABA5BDF}" srcOrd="3" destOrd="0" parTransId="{C63E6003-1847-4761-99F2-BEA0633967CE}" sibTransId="{A33510B0-C585-4F31-8CB7-CA08BE0377C5}"/>
    <dgm:cxn modelId="{5E12E198-1AB5-4E5A-991E-774799234AAA}" srcId="{7F659EF4-C6B3-4497-828C-746AF67129EB}" destId="{8172D419-2DAE-4638-BC6F-8F432E416757}" srcOrd="0" destOrd="0" parTransId="{1069CFD6-58C0-43F9-9EB4-13E98C46D015}" sibTransId="{58115A5C-168D-42FC-A2F7-F86343A16D53}"/>
    <dgm:cxn modelId="{BAC84E9C-8A93-48BC-AB45-2F85E7A165D9}" srcId="{6D084837-D738-4AC4-AA23-1FDC2507B05F}" destId="{6412575E-50BE-447A-9971-053B0407AA77}" srcOrd="6" destOrd="0" parTransId="{050469EC-D3FF-492B-B46F-A03183AF9884}" sibTransId="{E28B3463-3432-42E7-AD7E-A152A72A2EB3}"/>
    <dgm:cxn modelId="{7709E79D-CA4D-4AAA-ACFE-2E22A73F4B7E}" srcId="{E867465C-DD3C-4748-A101-7B92B649A451}" destId="{2293EDB6-2D3F-4F06-9ED7-C1B444C3E3CB}" srcOrd="3" destOrd="0" parTransId="{003FE32C-1C3B-4C0E-B083-7ED442E8DEFF}" sibTransId="{20B7394E-B978-46F9-AF5C-42589C8EA549}"/>
    <dgm:cxn modelId="{C1C55DA6-23C5-4CE1-A4A4-9220C7CE28A0}" srcId="{AD5BBD57-36B4-41EC-B025-3584C3C29FDE}" destId="{0BE58CFE-B344-4827-BBA0-CC24F89D33B6}" srcOrd="2" destOrd="0" parTransId="{9A2E7960-E0F4-41CA-A9CD-347845CE3F32}" sibTransId="{99277E08-F5EB-42E5-BB38-811253CC9A1B}"/>
    <dgm:cxn modelId="{6277DBA7-D60F-4B31-B5F7-F6A512A35778}" type="presOf" srcId="{94168A00-42E9-461C-A4CF-871A0F710228}" destId="{24A44B54-B20E-4EE4-8467-C8F751A5D0DA}" srcOrd="0" destOrd="0" presId="urn:microsoft.com/office/officeart/2005/8/layout/hList1"/>
    <dgm:cxn modelId="{2E7EFBA7-C5C2-4C38-B53A-303F72EF554A}" srcId="{AD5BBD57-36B4-41EC-B025-3584C3C29FDE}" destId="{7F659EF4-C6B3-4497-828C-746AF67129EB}" srcOrd="1" destOrd="0" parTransId="{1576DC2E-2EA6-4FEA-A773-56DA255F1819}" sibTransId="{2FF6F52D-8C20-4DEE-A960-E44B253AA1D7}"/>
    <dgm:cxn modelId="{A75651AA-EC4F-4C5B-916C-65207337766E}" type="presOf" srcId="{AD5BBD57-36B4-41EC-B025-3584C3C29FDE}" destId="{C048DD86-32F3-4943-A33B-7F52EE5E9532}" srcOrd="0" destOrd="0" presId="urn:microsoft.com/office/officeart/2005/8/layout/hList1"/>
    <dgm:cxn modelId="{54E3D4C2-8A40-416B-A64D-3B8152812EA6}" srcId="{6D084837-D738-4AC4-AA23-1FDC2507B05F}" destId="{39BE05F6-6810-409F-BB46-9D4D675605FF}" srcOrd="5" destOrd="0" parTransId="{365757A1-36F0-4082-BE81-86302E43B028}" sibTransId="{97C72E4B-2E67-4464-9FBA-E91E433994A5}"/>
    <dgm:cxn modelId="{0BD98EC3-E951-482C-9E12-789B80B1441E}" srcId="{6D084837-D738-4AC4-AA23-1FDC2507B05F}" destId="{934E395E-2520-46A5-9FBD-5EB81215ADAE}" srcOrd="3" destOrd="0" parTransId="{3A958AC4-460C-49E7-ACCB-4E5402277BF3}" sibTransId="{7008BE0F-4A8C-4DD4-AFFC-8959BA1068A2}"/>
    <dgm:cxn modelId="{5072F5C8-E2CF-4E7E-BF5B-EBAB8B7305E9}" srcId="{6D084837-D738-4AC4-AA23-1FDC2507B05F}" destId="{E7006817-666F-40F7-B0E8-9BA783EE9E69}" srcOrd="0" destOrd="0" parTransId="{C459E7A2-3909-4361-946B-3AC2F4C46B88}" sibTransId="{AD158506-F916-44D8-BCB7-DE9B60150D8D}"/>
    <dgm:cxn modelId="{8D15BACA-C00C-4E44-BD08-3B2DB688B96B}" type="presOf" srcId="{934E395E-2520-46A5-9FBD-5EB81215ADAE}" destId="{4B413889-A2A3-4931-853E-40F1BDB87094}" srcOrd="0" destOrd="3" presId="urn:microsoft.com/office/officeart/2005/8/layout/hList1"/>
    <dgm:cxn modelId="{EF6C19CE-995F-4E12-BC77-BD718633985B}" type="presOf" srcId="{B52DF3E4-6EA2-4B3F-BE02-7BC41ECA1685}" destId="{8C4F8019-CE81-49DC-980B-9D871E38B3A7}" srcOrd="0" destOrd="1" presId="urn:microsoft.com/office/officeart/2005/8/layout/hList1"/>
    <dgm:cxn modelId="{2071B9CE-61E9-4B8E-BCBD-CFBE3DC235C5}" srcId="{AD5BBD57-36B4-41EC-B025-3584C3C29FDE}" destId="{E867465C-DD3C-4748-A101-7B92B649A451}" srcOrd="0" destOrd="0" parTransId="{41D11E0B-63E0-4518-8587-11EB54F30804}" sibTransId="{A22E7F7A-9AE6-4963-9E21-29EBEAE59D91}"/>
    <dgm:cxn modelId="{C096D3E5-1663-4371-BB2B-E434958941A8}" type="presOf" srcId="{28505B44-4C34-4796-85D0-7C4FCD5DCD16}" destId="{24A44B54-B20E-4EE4-8467-C8F751A5D0DA}" srcOrd="0" destOrd="1" presId="urn:microsoft.com/office/officeart/2005/8/layout/hList1"/>
    <dgm:cxn modelId="{B190ABE7-8223-4CA9-A850-ECB135D888A8}" srcId="{0BE58CFE-B344-4827-BBA0-CC24F89D33B6}" destId="{2231C8E6-944F-47ED-994A-7099EC61D2FB}" srcOrd="3" destOrd="0" parTransId="{B02B91F2-E6A5-45D8-B73C-9FF6040FFDE6}" sibTransId="{E6C4A31F-A833-4CA0-8DDC-33A495FD99AD}"/>
    <dgm:cxn modelId="{391ACBF0-7866-4588-80DB-538BC02E79B3}" type="presOf" srcId="{A63F3AA3-06D5-48CF-81D4-5A867AC3C05F}" destId="{8C4F8019-CE81-49DC-980B-9D871E38B3A7}" srcOrd="0" destOrd="0" presId="urn:microsoft.com/office/officeart/2005/8/layout/hList1"/>
    <dgm:cxn modelId="{66631CF5-D33C-43B1-9374-AAE5622415BA}" srcId="{0BE58CFE-B344-4827-BBA0-CC24F89D33B6}" destId="{A63F3AA3-06D5-48CF-81D4-5A867AC3C05F}" srcOrd="0" destOrd="0" parTransId="{0C0F3234-16F7-46E5-ACD2-1CB4ACABE4BA}" sibTransId="{02503AE6-8310-4441-9ABA-EF2D6BB30164}"/>
    <dgm:cxn modelId="{18C8F2F8-4516-4DA5-B20A-D72AD046A6E2}" type="presOf" srcId="{305695CC-9783-4634-B0E1-B622B1D7CE12}" destId="{8C4F8019-CE81-49DC-980B-9D871E38B3A7}" srcOrd="0" destOrd="2" presId="urn:microsoft.com/office/officeart/2005/8/layout/hList1"/>
    <dgm:cxn modelId="{045516F9-AABA-46F9-BF5A-6421DEB3719E}" srcId="{E867465C-DD3C-4748-A101-7B92B649A451}" destId="{32C270C9-E6CC-4C7E-8499-E16E6BFA2EDA}" srcOrd="5" destOrd="0" parTransId="{0CEAF102-AF54-4E27-992B-9DD050FD3CD0}" sibTransId="{873F1E10-C608-45D0-83DF-B9FAD04CC92A}"/>
    <dgm:cxn modelId="{3A54D6FA-0719-4858-A38A-4D0B12EF5C81}" srcId="{E867465C-DD3C-4748-A101-7B92B649A451}" destId="{2DDE901E-108E-4B55-B9D4-5A3C9D3B53A0}" srcOrd="2" destOrd="0" parTransId="{C59F0AC9-1525-41E2-9EF3-DF469F45B5BA}" sibTransId="{222D25EB-8BEB-4D46-A4AB-3FF9B35F8EAD}"/>
    <dgm:cxn modelId="{0051ACFB-0DD3-4BA4-91F3-03A2DB4C3B64}" type="presOf" srcId="{5B3CB57F-736D-4386-877C-CF525ABA5BDF}" destId="{9E0D1D2B-F8CA-4100-9B60-816D3DF8A2DD}" srcOrd="0" destOrd="3" presId="urn:microsoft.com/office/officeart/2005/8/layout/hList1"/>
    <dgm:cxn modelId="{EF0E0C5C-41F3-4DCD-B337-E9BBDE30A9AF}" type="presParOf" srcId="{C048DD86-32F3-4943-A33B-7F52EE5E9532}" destId="{403AB766-19EC-4155-9F71-883590486126}" srcOrd="0" destOrd="0" presId="urn:microsoft.com/office/officeart/2005/8/layout/hList1"/>
    <dgm:cxn modelId="{1C469E7E-2762-42A8-BE32-2CF60EF8A51D}" type="presParOf" srcId="{403AB766-19EC-4155-9F71-883590486126}" destId="{6F8E38ED-C17E-462C-972C-B73F029BB0C8}" srcOrd="0" destOrd="0" presId="urn:microsoft.com/office/officeart/2005/8/layout/hList1"/>
    <dgm:cxn modelId="{10FCDB64-653E-4C1C-93DE-08A287FD4B7F}" type="presParOf" srcId="{403AB766-19EC-4155-9F71-883590486126}" destId="{24A44B54-B20E-4EE4-8467-C8F751A5D0DA}" srcOrd="1" destOrd="0" presId="urn:microsoft.com/office/officeart/2005/8/layout/hList1"/>
    <dgm:cxn modelId="{94E91381-41A1-4F33-AB06-8F333C7A25C1}" type="presParOf" srcId="{C048DD86-32F3-4943-A33B-7F52EE5E9532}" destId="{EB1ADFD2-FDDF-462E-B7A7-600CF0302BBB}" srcOrd="1" destOrd="0" presId="urn:microsoft.com/office/officeart/2005/8/layout/hList1"/>
    <dgm:cxn modelId="{FA8BC2E2-52B5-41C0-A573-D6BE90078883}" type="presParOf" srcId="{C048DD86-32F3-4943-A33B-7F52EE5E9532}" destId="{7B5F74D0-6022-4C33-8C08-806D8ECFBFDA}" srcOrd="2" destOrd="0" presId="urn:microsoft.com/office/officeart/2005/8/layout/hList1"/>
    <dgm:cxn modelId="{0474F6D4-FBBA-4BF8-AFFB-406E56A751E2}" type="presParOf" srcId="{7B5F74D0-6022-4C33-8C08-806D8ECFBFDA}" destId="{E13821EE-8511-4C29-9218-9A31635D73BE}" srcOrd="0" destOrd="0" presId="urn:microsoft.com/office/officeart/2005/8/layout/hList1"/>
    <dgm:cxn modelId="{2775B721-6BDB-42EC-B6FD-EC109CF33FBA}" type="presParOf" srcId="{7B5F74D0-6022-4C33-8C08-806D8ECFBFDA}" destId="{9E0D1D2B-F8CA-4100-9B60-816D3DF8A2DD}" srcOrd="1" destOrd="0" presId="urn:microsoft.com/office/officeart/2005/8/layout/hList1"/>
    <dgm:cxn modelId="{086CDDFF-78AB-436C-8D88-5DBE0E108278}" type="presParOf" srcId="{C048DD86-32F3-4943-A33B-7F52EE5E9532}" destId="{8F3F260D-BB33-43BB-9A98-3BD34614C827}" srcOrd="3" destOrd="0" presId="urn:microsoft.com/office/officeart/2005/8/layout/hList1"/>
    <dgm:cxn modelId="{7CF626FD-D35D-46CB-AA7D-914C0C77F74E}" type="presParOf" srcId="{C048DD86-32F3-4943-A33B-7F52EE5E9532}" destId="{756881CD-D3B3-49E6-86DA-B51894348F0E}" srcOrd="4" destOrd="0" presId="urn:microsoft.com/office/officeart/2005/8/layout/hList1"/>
    <dgm:cxn modelId="{1F7364A6-0543-4618-AA4B-24981A44D30B}" type="presParOf" srcId="{756881CD-D3B3-49E6-86DA-B51894348F0E}" destId="{CD1941FF-1369-48DD-AC3D-3EC0DE1316A7}" srcOrd="0" destOrd="0" presId="urn:microsoft.com/office/officeart/2005/8/layout/hList1"/>
    <dgm:cxn modelId="{8E4E2A24-A9E1-408D-A8BB-3FA280E56BB4}" type="presParOf" srcId="{756881CD-D3B3-49E6-86DA-B51894348F0E}" destId="{8C4F8019-CE81-49DC-980B-9D871E38B3A7}" srcOrd="1" destOrd="0" presId="urn:microsoft.com/office/officeart/2005/8/layout/hList1"/>
    <dgm:cxn modelId="{FB7CB613-DB86-410C-806C-AA46A3ECDD22}" type="presParOf" srcId="{C048DD86-32F3-4943-A33B-7F52EE5E9532}" destId="{8001640C-7AE8-4AC5-BDE3-E77A8129E8CC}" srcOrd="5" destOrd="0" presId="urn:microsoft.com/office/officeart/2005/8/layout/hList1"/>
    <dgm:cxn modelId="{91458F33-4F3C-4FED-9DEF-7DCBB0EDAF94}" type="presParOf" srcId="{C048DD86-32F3-4943-A33B-7F52EE5E9532}" destId="{D550771E-6576-449E-B6B8-0B89AF193B22}" srcOrd="6" destOrd="0" presId="urn:microsoft.com/office/officeart/2005/8/layout/hList1"/>
    <dgm:cxn modelId="{88644235-653E-4085-8966-03D2BB76871E}" type="presParOf" srcId="{D550771E-6576-449E-B6B8-0B89AF193B22}" destId="{E9FE2EBA-4733-4C50-BE70-5B806B708017}" srcOrd="0" destOrd="0" presId="urn:microsoft.com/office/officeart/2005/8/layout/hList1"/>
    <dgm:cxn modelId="{4153684D-60BE-4BDD-AFBC-C21962A0ACDF}" type="presParOf" srcId="{D550771E-6576-449E-B6B8-0B89AF193B22}" destId="{4B413889-A2A3-4931-853E-40F1BDB87094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CDFEB74-3E14-4EEB-A25D-2F6F0B8EEC95}" type="doc">
      <dgm:prSet loTypeId="urn:microsoft.com/office/officeart/2005/8/layout/radial1" loCatId="cycle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45A8133-42E1-4710-89F0-E837BA387D17}">
      <dgm:prSet phldrT="[Text]" custT="1"/>
      <dgm:spPr/>
      <dgm:t>
        <a:bodyPr/>
        <a:lstStyle/>
        <a:p>
          <a:r>
            <a:rPr lang="fa-IR" sz="3600">
              <a:cs typeface="B Mitra" panose="00000400000000000000" pitchFamily="2" charset="-78"/>
            </a:rPr>
            <a:t>ارزش‌ها</a:t>
          </a:r>
          <a:endParaRPr lang="en-US" sz="3600">
            <a:cs typeface="B Mitra" panose="00000400000000000000" pitchFamily="2" charset="-78"/>
          </a:endParaRPr>
        </a:p>
      </dgm:t>
    </dgm:pt>
    <dgm:pt modelId="{946AF5E5-51CF-44E2-9BF7-B4667624EC3E}" type="parTrans" cxnId="{3D85CC6E-DA57-486A-B351-2CE3EC6DF8C9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9FB41433-BD78-4474-821D-A011FE81ED14}" type="sibTrans" cxnId="{3D85CC6E-DA57-486A-B351-2CE3EC6DF8C9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980F0A78-683A-49D3-9CD2-7E5030B7E3C8}">
      <dgm:prSet phldrT="[Text]" custT="1"/>
      <dgm:spPr/>
      <dgm:t>
        <a:bodyPr/>
        <a:lstStyle/>
        <a:p>
          <a:r>
            <a:rPr lang="fa-IR" sz="1100" b="1">
              <a:cs typeface="B Mitra" panose="00000400000000000000" pitchFamily="2" charset="-78"/>
            </a:rPr>
            <a:t>احترام به حقوق انسانها</a:t>
          </a:r>
          <a:endParaRPr lang="en-US" sz="1100" b="1">
            <a:cs typeface="B Mitra" panose="00000400000000000000" pitchFamily="2" charset="-78"/>
          </a:endParaRPr>
        </a:p>
      </dgm:t>
    </dgm:pt>
    <dgm:pt modelId="{0F231CF3-11AC-4C13-9410-EBC35F57A6B3}" type="parTrans" cxnId="{661F0930-639B-4E9F-A642-42867EF5A7C6}">
      <dgm:prSet custT="1"/>
      <dgm:spPr/>
      <dgm:t>
        <a:bodyPr/>
        <a:lstStyle/>
        <a:p>
          <a:endParaRPr lang="en-US" sz="700">
            <a:cs typeface="B Mitra" panose="00000400000000000000" pitchFamily="2" charset="-78"/>
          </a:endParaRPr>
        </a:p>
      </dgm:t>
    </dgm:pt>
    <dgm:pt modelId="{2978C57C-AA5E-4FDA-A869-B0154381110F}" type="sibTrans" cxnId="{661F0930-639B-4E9F-A642-42867EF5A7C6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6D65A8DC-F277-40AA-8165-4C9FFF2ACB3F}">
      <dgm:prSet phldrT="[Text]" custT="1"/>
      <dgm:spPr/>
      <dgm:t>
        <a:bodyPr/>
        <a:lstStyle/>
        <a:p>
          <a:r>
            <a:rPr lang="fa-IR" sz="1100" b="1">
              <a:cs typeface="B Mitra" panose="00000400000000000000" pitchFamily="2" charset="-78"/>
            </a:rPr>
            <a:t>رعایت کدهای اخلاق</a:t>
          </a:r>
          <a:endParaRPr lang="en-US" sz="1100" b="1">
            <a:cs typeface="B Mitra" panose="00000400000000000000" pitchFamily="2" charset="-78"/>
          </a:endParaRPr>
        </a:p>
      </dgm:t>
    </dgm:pt>
    <dgm:pt modelId="{25DF2484-64A1-429D-90A1-C6731C420F03}" type="parTrans" cxnId="{36635C0C-AAA8-4025-AED2-1B5603C77654}">
      <dgm:prSet custT="1"/>
      <dgm:spPr/>
      <dgm:t>
        <a:bodyPr/>
        <a:lstStyle/>
        <a:p>
          <a:endParaRPr lang="en-US" sz="700">
            <a:cs typeface="B Mitra" panose="00000400000000000000" pitchFamily="2" charset="-78"/>
          </a:endParaRPr>
        </a:p>
      </dgm:t>
    </dgm:pt>
    <dgm:pt modelId="{0161B5D8-54AA-4A39-AF06-B35C0A0D6B21}" type="sibTrans" cxnId="{36635C0C-AAA8-4025-AED2-1B5603C77654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CA0AD65A-C3EE-46CA-975E-7D85E4B3DF5C}">
      <dgm:prSet phldrT="[Text]" custT="1"/>
      <dgm:spPr/>
      <dgm:t>
        <a:bodyPr/>
        <a:lstStyle/>
        <a:p>
          <a:r>
            <a:rPr lang="fa-IR" sz="1100" b="1">
              <a:cs typeface="B Mitra" panose="00000400000000000000" pitchFamily="2" charset="-78"/>
            </a:rPr>
            <a:t>شفافیت و پاسخگویی</a:t>
          </a:r>
          <a:endParaRPr lang="en-US" sz="1100" b="1">
            <a:cs typeface="B Mitra" panose="00000400000000000000" pitchFamily="2" charset="-78"/>
          </a:endParaRPr>
        </a:p>
      </dgm:t>
    </dgm:pt>
    <dgm:pt modelId="{A0275DEC-51EA-43F0-BBB2-6205A91491FF}" type="parTrans" cxnId="{07C86028-47CA-4E21-A4A5-155F770B285D}">
      <dgm:prSet custT="1"/>
      <dgm:spPr/>
      <dgm:t>
        <a:bodyPr/>
        <a:lstStyle/>
        <a:p>
          <a:endParaRPr lang="en-US" sz="700">
            <a:cs typeface="B Mitra" panose="00000400000000000000" pitchFamily="2" charset="-78"/>
          </a:endParaRPr>
        </a:p>
      </dgm:t>
    </dgm:pt>
    <dgm:pt modelId="{E2CE3955-2E5E-438D-90E1-7740273F5958}" type="sibTrans" cxnId="{07C86028-47CA-4E21-A4A5-155F770B285D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F2601E55-4266-422A-9731-5894EFABA1B1}">
      <dgm:prSet phldrT="[Text]" custT="1"/>
      <dgm:spPr/>
      <dgm:t>
        <a:bodyPr/>
        <a:lstStyle/>
        <a:p>
          <a:r>
            <a:rPr lang="fa-IR" sz="1100" b="1">
              <a:cs typeface="B Mitra" panose="00000400000000000000" pitchFamily="2" charset="-78"/>
            </a:rPr>
            <a:t>توسعه دانش به دوری از تعصبهای محدود کننده</a:t>
          </a:r>
        </a:p>
      </dgm:t>
    </dgm:pt>
    <dgm:pt modelId="{667AB52E-6D28-439D-9FA5-CCAF0A94F482}" type="parTrans" cxnId="{4DDA8723-6B2C-441A-8B18-25EC91590D25}">
      <dgm:prSet custT="1"/>
      <dgm:spPr/>
      <dgm:t>
        <a:bodyPr/>
        <a:lstStyle/>
        <a:p>
          <a:endParaRPr lang="en-US" sz="700">
            <a:cs typeface="B Mitra" panose="00000400000000000000" pitchFamily="2" charset="-78"/>
          </a:endParaRPr>
        </a:p>
      </dgm:t>
    </dgm:pt>
    <dgm:pt modelId="{3BF7734D-F09E-4C59-9C45-04F1D109366C}" type="sibTrans" cxnId="{4DDA8723-6B2C-441A-8B18-25EC91590D25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FAEE9A20-DBB5-4EAA-B239-5A239A7784E9}">
      <dgm:prSet phldrT="[Text]" custT="1"/>
      <dgm:spPr/>
      <dgm:t>
        <a:bodyPr/>
        <a:lstStyle/>
        <a:p>
          <a:r>
            <a:rPr lang="fa-IR" sz="1100" b="1">
              <a:cs typeface="B Mitra" panose="00000400000000000000" pitchFamily="2" charset="-78"/>
            </a:rPr>
            <a:t>احترام به باورها و ارزشهای جامعه</a:t>
          </a:r>
        </a:p>
      </dgm:t>
    </dgm:pt>
    <dgm:pt modelId="{D7A055DF-D813-4275-A8B6-498CF7EE453C}" type="parTrans" cxnId="{D1AF5B86-5C28-4D28-91BF-36CA09F90893}">
      <dgm:prSet custT="1"/>
      <dgm:spPr/>
      <dgm:t>
        <a:bodyPr/>
        <a:lstStyle/>
        <a:p>
          <a:endParaRPr lang="en-US" sz="700">
            <a:cs typeface="B Mitra" panose="00000400000000000000" pitchFamily="2" charset="-78"/>
          </a:endParaRPr>
        </a:p>
      </dgm:t>
    </dgm:pt>
    <dgm:pt modelId="{7367FC64-2C2E-46DB-9A44-E0219DAC425D}" type="sibTrans" cxnId="{D1AF5B86-5C28-4D28-91BF-36CA09F90893}">
      <dgm:prSet/>
      <dgm:spPr/>
      <dgm:t>
        <a:bodyPr/>
        <a:lstStyle/>
        <a:p>
          <a:endParaRPr lang="en-US" sz="2400">
            <a:cs typeface="B Mitra" panose="00000400000000000000" pitchFamily="2" charset="-78"/>
          </a:endParaRPr>
        </a:p>
      </dgm:t>
    </dgm:pt>
    <dgm:pt modelId="{41C53041-9C36-4F76-852C-A722B03B76E0}" type="pres">
      <dgm:prSet presAssocID="{4CDFEB74-3E14-4EEB-A25D-2F6F0B8EEC95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E687844D-92FF-4665-A4EC-F07704AF80F3}" type="pres">
      <dgm:prSet presAssocID="{345A8133-42E1-4710-89F0-E837BA387D17}" presName="centerShape" presStyleLbl="node0" presStyleIdx="0" presStyleCnt="1" custScaleX="153408" custScaleY="145964"/>
      <dgm:spPr/>
    </dgm:pt>
    <dgm:pt modelId="{2CCB92EE-D234-48DB-8CF2-7FF707DD4BD6}" type="pres">
      <dgm:prSet presAssocID="{0F231CF3-11AC-4C13-9410-EBC35F57A6B3}" presName="Name9" presStyleLbl="parChTrans1D2" presStyleIdx="0" presStyleCnt="5"/>
      <dgm:spPr/>
    </dgm:pt>
    <dgm:pt modelId="{A76F6A9D-9D3E-4BDF-AED2-9A07E52275DD}" type="pres">
      <dgm:prSet presAssocID="{0F231CF3-11AC-4C13-9410-EBC35F57A6B3}" presName="connTx" presStyleLbl="parChTrans1D2" presStyleIdx="0" presStyleCnt="5"/>
      <dgm:spPr/>
    </dgm:pt>
    <dgm:pt modelId="{312F5594-B07F-46BE-A6DC-8B9D789A5674}" type="pres">
      <dgm:prSet presAssocID="{980F0A78-683A-49D3-9CD2-7E5030B7E3C8}" presName="node" presStyleLbl="node1" presStyleIdx="0" presStyleCnt="5">
        <dgm:presLayoutVars>
          <dgm:bulletEnabled val="1"/>
        </dgm:presLayoutVars>
      </dgm:prSet>
      <dgm:spPr/>
    </dgm:pt>
    <dgm:pt modelId="{B770C82E-FCF2-4743-8A6B-E182112E3E8D}" type="pres">
      <dgm:prSet presAssocID="{25DF2484-64A1-429D-90A1-C6731C420F03}" presName="Name9" presStyleLbl="parChTrans1D2" presStyleIdx="1" presStyleCnt="5"/>
      <dgm:spPr/>
    </dgm:pt>
    <dgm:pt modelId="{0CA8D257-AC99-4279-843C-E7B31968842B}" type="pres">
      <dgm:prSet presAssocID="{25DF2484-64A1-429D-90A1-C6731C420F03}" presName="connTx" presStyleLbl="parChTrans1D2" presStyleIdx="1" presStyleCnt="5"/>
      <dgm:spPr/>
    </dgm:pt>
    <dgm:pt modelId="{AC0CD707-F36B-436F-AD3A-E4DC68D687BD}" type="pres">
      <dgm:prSet presAssocID="{6D65A8DC-F277-40AA-8165-4C9FFF2ACB3F}" presName="node" presStyleLbl="node1" presStyleIdx="1" presStyleCnt="5">
        <dgm:presLayoutVars>
          <dgm:bulletEnabled val="1"/>
        </dgm:presLayoutVars>
      </dgm:prSet>
      <dgm:spPr/>
    </dgm:pt>
    <dgm:pt modelId="{49C3E0AE-D620-4E49-959F-1D04A3711285}" type="pres">
      <dgm:prSet presAssocID="{A0275DEC-51EA-43F0-BBB2-6205A91491FF}" presName="Name9" presStyleLbl="parChTrans1D2" presStyleIdx="2" presStyleCnt="5"/>
      <dgm:spPr/>
    </dgm:pt>
    <dgm:pt modelId="{F1452A0A-C437-419B-AB13-8F8B8053450F}" type="pres">
      <dgm:prSet presAssocID="{A0275DEC-51EA-43F0-BBB2-6205A91491FF}" presName="connTx" presStyleLbl="parChTrans1D2" presStyleIdx="2" presStyleCnt="5"/>
      <dgm:spPr/>
    </dgm:pt>
    <dgm:pt modelId="{C19A022D-00F9-4F09-804A-700D2C012FFC}" type="pres">
      <dgm:prSet presAssocID="{CA0AD65A-C3EE-46CA-975E-7D85E4B3DF5C}" presName="node" presStyleLbl="node1" presStyleIdx="2" presStyleCnt="5">
        <dgm:presLayoutVars>
          <dgm:bulletEnabled val="1"/>
        </dgm:presLayoutVars>
      </dgm:prSet>
      <dgm:spPr/>
    </dgm:pt>
    <dgm:pt modelId="{FE957427-4F56-43FA-BDE7-105ACACDE458}" type="pres">
      <dgm:prSet presAssocID="{667AB52E-6D28-439D-9FA5-CCAF0A94F482}" presName="Name9" presStyleLbl="parChTrans1D2" presStyleIdx="3" presStyleCnt="5"/>
      <dgm:spPr/>
    </dgm:pt>
    <dgm:pt modelId="{19E12C45-39EE-49B3-B6A0-44F0C0537D5D}" type="pres">
      <dgm:prSet presAssocID="{667AB52E-6D28-439D-9FA5-CCAF0A94F482}" presName="connTx" presStyleLbl="parChTrans1D2" presStyleIdx="3" presStyleCnt="5"/>
      <dgm:spPr/>
    </dgm:pt>
    <dgm:pt modelId="{E31CE574-AAA1-473E-A4EE-18F9E40BA9E7}" type="pres">
      <dgm:prSet presAssocID="{F2601E55-4266-422A-9731-5894EFABA1B1}" presName="node" presStyleLbl="node1" presStyleIdx="3" presStyleCnt="5">
        <dgm:presLayoutVars>
          <dgm:bulletEnabled val="1"/>
        </dgm:presLayoutVars>
      </dgm:prSet>
      <dgm:spPr/>
    </dgm:pt>
    <dgm:pt modelId="{1DB8B73E-3832-4E53-A0AE-A98BF5CB82EB}" type="pres">
      <dgm:prSet presAssocID="{D7A055DF-D813-4275-A8B6-498CF7EE453C}" presName="Name9" presStyleLbl="parChTrans1D2" presStyleIdx="4" presStyleCnt="5"/>
      <dgm:spPr/>
    </dgm:pt>
    <dgm:pt modelId="{3A73EEE5-B743-419C-9B70-D4CB2EF7A353}" type="pres">
      <dgm:prSet presAssocID="{D7A055DF-D813-4275-A8B6-498CF7EE453C}" presName="connTx" presStyleLbl="parChTrans1D2" presStyleIdx="4" presStyleCnt="5"/>
      <dgm:spPr/>
    </dgm:pt>
    <dgm:pt modelId="{F045B114-6AC3-440D-81EA-EFE8BA05DEE7}" type="pres">
      <dgm:prSet presAssocID="{FAEE9A20-DBB5-4EAA-B239-5A239A7784E9}" presName="node" presStyleLbl="node1" presStyleIdx="4" presStyleCnt="5">
        <dgm:presLayoutVars>
          <dgm:bulletEnabled val="1"/>
        </dgm:presLayoutVars>
      </dgm:prSet>
      <dgm:spPr/>
    </dgm:pt>
  </dgm:ptLst>
  <dgm:cxnLst>
    <dgm:cxn modelId="{36635C0C-AAA8-4025-AED2-1B5603C77654}" srcId="{345A8133-42E1-4710-89F0-E837BA387D17}" destId="{6D65A8DC-F277-40AA-8165-4C9FFF2ACB3F}" srcOrd="1" destOrd="0" parTransId="{25DF2484-64A1-429D-90A1-C6731C420F03}" sibTransId="{0161B5D8-54AA-4A39-AF06-B35C0A0D6B21}"/>
    <dgm:cxn modelId="{4DDA8723-6B2C-441A-8B18-25EC91590D25}" srcId="{345A8133-42E1-4710-89F0-E837BA387D17}" destId="{F2601E55-4266-422A-9731-5894EFABA1B1}" srcOrd="3" destOrd="0" parTransId="{667AB52E-6D28-439D-9FA5-CCAF0A94F482}" sibTransId="{3BF7734D-F09E-4C59-9C45-04F1D109366C}"/>
    <dgm:cxn modelId="{EB33C027-6B71-48F6-B88D-01EF822AE02A}" type="presOf" srcId="{667AB52E-6D28-439D-9FA5-CCAF0A94F482}" destId="{19E12C45-39EE-49B3-B6A0-44F0C0537D5D}" srcOrd="1" destOrd="0" presId="urn:microsoft.com/office/officeart/2005/8/layout/radial1"/>
    <dgm:cxn modelId="{07C86028-47CA-4E21-A4A5-155F770B285D}" srcId="{345A8133-42E1-4710-89F0-E837BA387D17}" destId="{CA0AD65A-C3EE-46CA-975E-7D85E4B3DF5C}" srcOrd="2" destOrd="0" parTransId="{A0275DEC-51EA-43F0-BBB2-6205A91491FF}" sibTransId="{E2CE3955-2E5E-438D-90E1-7740273F5958}"/>
    <dgm:cxn modelId="{661F0930-639B-4E9F-A642-42867EF5A7C6}" srcId="{345A8133-42E1-4710-89F0-E837BA387D17}" destId="{980F0A78-683A-49D3-9CD2-7E5030B7E3C8}" srcOrd="0" destOrd="0" parTransId="{0F231CF3-11AC-4C13-9410-EBC35F57A6B3}" sibTransId="{2978C57C-AA5E-4FDA-A869-B0154381110F}"/>
    <dgm:cxn modelId="{A8788F68-7192-41DE-B3AF-C5575CE06A68}" type="presOf" srcId="{4CDFEB74-3E14-4EEB-A25D-2F6F0B8EEC95}" destId="{41C53041-9C36-4F76-852C-A722B03B76E0}" srcOrd="0" destOrd="0" presId="urn:microsoft.com/office/officeart/2005/8/layout/radial1"/>
    <dgm:cxn modelId="{3D85CC6E-DA57-486A-B351-2CE3EC6DF8C9}" srcId="{4CDFEB74-3E14-4EEB-A25D-2F6F0B8EEC95}" destId="{345A8133-42E1-4710-89F0-E837BA387D17}" srcOrd="0" destOrd="0" parTransId="{946AF5E5-51CF-44E2-9BF7-B4667624EC3E}" sibTransId="{9FB41433-BD78-4474-821D-A011FE81ED14}"/>
    <dgm:cxn modelId="{EDB10052-04F2-44AD-82BF-6C8B61A771E1}" type="presOf" srcId="{0F231CF3-11AC-4C13-9410-EBC35F57A6B3}" destId="{2CCB92EE-D234-48DB-8CF2-7FF707DD4BD6}" srcOrd="0" destOrd="0" presId="urn:microsoft.com/office/officeart/2005/8/layout/radial1"/>
    <dgm:cxn modelId="{02AA7556-8466-4CB4-94DC-933AD20D7EB7}" type="presOf" srcId="{345A8133-42E1-4710-89F0-E837BA387D17}" destId="{E687844D-92FF-4665-A4EC-F07704AF80F3}" srcOrd="0" destOrd="0" presId="urn:microsoft.com/office/officeart/2005/8/layout/radial1"/>
    <dgm:cxn modelId="{8C564D7B-7D6C-4E4F-A5FF-01EA88CE600C}" type="presOf" srcId="{CA0AD65A-C3EE-46CA-975E-7D85E4B3DF5C}" destId="{C19A022D-00F9-4F09-804A-700D2C012FFC}" srcOrd="0" destOrd="0" presId="urn:microsoft.com/office/officeart/2005/8/layout/radial1"/>
    <dgm:cxn modelId="{D3CC0F81-0834-4A02-8983-D2A36DEADC54}" type="presOf" srcId="{980F0A78-683A-49D3-9CD2-7E5030B7E3C8}" destId="{312F5594-B07F-46BE-A6DC-8B9D789A5674}" srcOrd="0" destOrd="0" presId="urn:microsoft.com/office/officeart/2005/8/layout/radial1"/>
    <dgm:cxn modelId="{D1AF5B86-5C28-4D28-91BF-36CA09F90893}" srcId="{345A8133-42E1-4710-89F0-E837BA387D17}" destId="{FAEE9A20-DBB5-4EAA-B239-5A239A7784E9}" srcOrd="4" destOrd="0" parTransId="{D7A055DF-D813-4275-A8B6-498CF7EE453C}" sibTransId="{7367FC64-2C2E-46DB-9A44-E0219DAC425D}"/>
    <dgm:cxn modelId="{F3C5EC89-09A3-4782-A170-E73CC72ED8CC}" type="presOf" srcId="{A0275DEC-51EA-43F0-BBB2-6205A91491FF}" destId="{F1452A0A-C437-419B-AB13-8F8B8053450F}" srcOrd="1" destOrd="0" presId="urn:microsoft.com/office/officeart/2005/8/layout/radial1"/>
    <dgm:cxn modelId="{C9AA5A8A-DACE-41B0-AE3F-54789666E78C}" type="presOf" srcId="{25DF2484-64A1-429D-90A1-C6731C420F03}" destId="{0CA8D257-AC99-4279-843C-E7B31968842B}" srcOrd="1" destOrd="0" presId="urn:microsoft.com/office/officeart/2005/8/layout/radial1"/>
    <dgm:cxn modelId="{81EE5C9C-2761-4A44-AAB1-F13134C976FF}" type="presOf" srcId="{A0275DEC-51EA-43F0-BBB2-6205A91491FF}" destId="{49C3E0AE-D620-4E49-959F-1D04A3711285}" srcOrd="0" destOrd="0" presId="urn:microsoft.com/office/officeart/2005/8/layout/radial1"/>
    <dgm:cxn modelId="{AE4EC39C-E190-4C85-8ADE-871AFC9ED614}" type="presOf" srcId="{6D65A8DC-F277-40AA-8165-4C9FFF2ACB3F}" destId="{AC0CD707-F36B-436F-AD3A-E4DC68D687BD}" srcOrd="0" destOrd="0" presId="urn:microsoft.com/office/officeart/2005/8/layout/radial1"/>
    <dgm:cxn modelId="{28B604B3-C5A9-4476-AE25-7C144C645822}" type="presOf" srcId="{25DF2484-64A1-429D-90A1-C6731C420F03}" destId="{B770C82E-FCF2-4743-8A6B-E182112E3E8D}" srcOrd="0" destOrd="0" presId="urn:microsoft.com/office/officeart/2005/8/layout/radial1"/>
    <dgm:cxn modelId="{CE8AF2C0-A065-43DD-911D-10D4E75307A9}" type="presOf" srcId="{667AB52E-6D28-439D-9FA5-CCAF0A94F482}" destId="{FE957427-4F56-43FA-BDE7-105ACACDE458}" srcOrd="0" destOrd="0" presId="urn:microsoft.com/office/officeart/2005/8/layout/radial1"/>
    <dgm:cxn modelId="{632BD7C4-D835-44AA-AF1D-64B7D71B9166}" type="presOf" srcId="{FAEE9A20-DBB5-4EAA-B239-5A239A7784E9}" destId="{F045B114-6AC3-440D-81EA-EFE8BA05DEE7}" srcOrd="0" destOrd="0" presId="urn:microsoft.com/office/officeart/2005/8/layout/radial1"/>
    <dgm:cxn modelId="{3989BAD6-CD57-4FB8-9D32-C990862856BC}" type="presOf" srcId="{0F231CF3-11AC-4C13-9410-EBC35F57A6B3}" destId="{A76F6A9D-9D3E-4BDF-AED2-9A07E52275DD}" srcOrd="1" destOrd="0" presId="urn:microsoft.com/office/officeart/2005/8/layout/radial1"/>
    <dgm:cxn modelId="{2A366AD7-DE8C-4ED4-BE82-246C51D534B2}" type="presOf" srcId="{D7A055DF-D813-4275-A8B6-498CF7EE453C}" destId="{3A73EEE5-B743-419C-9B70-D4CB2EF7A353}" srcOrd="1" destOrd="0" presId="urn:microsoft.com/office/officeart/2005/8/layout/radial1"/>
    <dgm:cxn modelId="{9EBC63DB-188D-4911-AB1B-A0FAED75826E}" type="presOf" srcId="{D7A055DF-D813-4275-A8B6-498CF7EE453C}" destId="{1DB8B73E-3832-4E53-A0AE-A98BF5CB82EB}" srcOrd="0" destOrd="0" presId="urn:microsoft.com/office/officeart/2005/8/layout/radial1"/>
    <dgm:cxn modelId="{3EFD28FF-90B0-4C49-ACE4-AA904B16433E}" type="presOf" srcId="{F2601E55-4266-422A-9731-5894EFABA1B1}" destId="{E31CE574-AAA1-473E-A4EE-18F9E40BA9E7}" srcOrd="0" destOrd="0" presId="urn:microsoft.com/office/officeart/2005/8/layout/radial1"/>
    <dgm:cxn modelId="{ECE8E129-9AE4-4891-983C-73E2D38FE5B3}" type="presParOf" srcId="{41C53041-9C36-4F76-852C-A722B03B76E0}" destId="{E687844D-92FF-4665-A4EC-F07704AF80F3}" srcOrd="0" destOrd="0" presId="urn:microsoft.com/office/officeart/2005/8/layout/radial1"/>
    <dgm:cxn modelId="{615A472D-8F41-4D81-BCE7-BA9BA6A982F2}" type="presParOf" srcId="{41C53041-9C36-4F76-852C-A722B03B76E0}" destId="{2CCB92EE-D234-48DB-8CF2-7FF707DD4BD6}" srcOrd="1" destOrd="0" presId="urn:microsoft.com/office/officeart/2005/8/layout/radial1"/>
    <dgm:cxn modelId="{6ABBD81A-77CF-4FD7-80C1-DD5C4A317FA7}" type="presParOf" srcId="{2CCB92EE-D234-48DB-8CF2-7FF707DD4BD6}" destId="{A76F6A9D-9D3E-4BDF-AED2-9A07E52275DD}" srcOrd="0" destOrd="0" presId="urn:microsoft.com/office/officeart/2005/8/layout/radial1"/>
    <dgm:cxn modelId="{855B0317-8BD7-474B-B0EC-945F22C5E218}" type="presParOf" srcId="{41C53041-9C36-4F76-852C-A722B03B76E0}" destId="{312F5594-B07F-46BE-A6DC-8B9D789A5674}" srcOrd="2" destOrd="0" presId="urn:microsoft.com/office/officeart/2005/8/layout/radial1"/>
    <dgm:cxn modelId="{C2EB7683-8D54-483C-8AFD-0418B5E24BEC}" type="presParOf" srcId="{41C53041-9C36-4F76-852C-A722B03B76E0}" destId="{B770C82E-FCF2-4743-8A6B-E182112E3E8D}" srcOrd="3" destOrd="0" presId="urn:microsoft.com/office/officeart/2005/8/layout/radial1"/>
    <dgm:cxn modelId="{334A119C-46CB-409B-8CC6-3D2BA8D5E185}" type="presParOf" srcId="{B770C82E-FCF2-4743-8A6B-E182112E3E8D}" destId="{0CA8D257-AC99-4279-843C-E7B31968842B}" srcOrd="0" destOrd="0" presId="urn:microsoft.com/office/officeart/2005/8/layout/radial1"/>
    <dgm:cxn modelId="{AE21922C-1E70-4215-8F85-58355966B7D5}" type="presParOf" srcId="{41C53041-9C36-4F76-852C-A722B03B76E0}" destId="{AC0CD707-F36B-436F-AD3A-E4DC68D687BD}" srcOrd="4" destOrd="0" presId="urn:microsoft.com/office/officeart/2005/8/layout/radial1"/>
    <dgm:cxn modelId="{F16B042A-FC0E-4BDE-82C0-2E6674DC4969}" type="presParOf" srcId="{41C53041-9C36-4F76-852C-A722B03B76E0}" destId="{49C3E0AE-D620-4E49-959F-1D04A3711285}" srcOrd="5" destOrd="0" presId="urn:microsoft.com/office/officeart/2005/8/layout/radial1"/>
    <dgm:cxn modelId="{FAB3DCBF-3769-47AF-9B2B-02E0C9A06F04}" type="presParOf" srcId="{49C3E0AE-D620-4E49-959F-1D04A3711285}" destId="{F1452A0A-C437-419B-AB13-8F8B8053450F}" srcOrd="0" destOrd="0" presId="urn:microsoft.com/office/officeart/2005/8/layout/radial1"/>
    <dgm:cxn modelId="{31BCF8C0-B77F-4B04-9DD8-E3611D3761BC}" type="presParOf" srcId="{41C53041-9C36-4F76-852C-A722B03B76E0}" destId="{C19A022D-00F9-4F09-804A-700D2C012FFC}" srcOrd="6" destOrd="0" presId="urn:microsoft.com/office/officeart/2005/8/layout/radial1"/>
    <dgm:cxn modelId="{987D6452-154B-4660-9EDA-94ABFE20475E}" type="presParOf" srcId="{41C53041-9C36-4F76-852C-A722B03B76E0}" destId="{FE957427-4F56-43FA-BDE7-105ACACDE458}" srcOrd="7" destOrd="0" presId="urn:microsoft.com/office/officeart/2005/8/layout/radial1"/>
    <dgm:cxn modelId="{C51050E1-EB17-45BC-A28E-0A341D4B1433}" type="presParOf" srcId="{FE957427-4F56-43FA-BDE7-105ACACDE458}" destId="{19E12C45-39EE-49B3-B6A0-44F0C0537D5D}" srcOrd="0" destOrd="0" presId="urn:microsoft.com/office/officeart/2005/8/layout/radial1"/>
    <dgm:cxn modelId="{6C0CE856-4176-48B2-BC6F-CCBF44A031DB}" type="presParOf" srcId="{41C53041-9C36-4F76-852C-A722B03B76E0}" destId="{E31CE574-AAA1-473E-A4EE-18F9E40BA9E7}" srcOrd="8" destOrd="0" presId="urn:microsoft.com/office/officeart/2005/8/layout/radial1"/>
    <dgm:cxn modelId="{C1DCB3C9-2979-49BD-A526-AA18B7145156}" type="presParOf" srcId="{41C53041-9C36-4F76-852C-A722B03B76E0}" destId="{1DB8B73E-3832-4E53-A0AE-A98BF5CB82EB}" srcOrd="9" destOrd="0" presId="urn:microsoft.com/office/officeart/2005/8/layout/radial1"/>
    <dgm:cxn modelId="{0E133D80-DA34-43DF-B9DD-7B0CF6D420A8}" type="presParOf" srcId="{1DB8B73E-3832-4E53-A0AE-A98BF5CB82EB}" destId="{3A73EEE5-B743-419C-9B70-D4CB2EF7A353}" srcOrd="0" destOrd="0" presId="urn:microsoft.com/office/officeart/2005/8/layout/radial1"/>
    <dgm:cxn modelId="{78335553-613D-4DB2-BED8-D25FBE575EB0}" type="presParOf" srcId="{41C53041-9C36-4F76-852C-A722B03B76E0}" destId="{F045B114-6AC3-440D-81EA-EFE8BA05DEE7}" srcOrd="10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DF2479-BA5B-42A9-A2DF-D30C16B65E34}">
      <dsp:nvSpPr>
        <dsp:cNvPr id="0" name=""/>
        <dsp:cNvSpPr/>
      </dsp:nvSpPr>
      <dsp:spPr>
        <a:xfrm>
          <a:off x="2086903" y="1032449"/>
          <a:ext cx="1312287" cy="1135181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solidFill>
                <a:schemeClr val="bg1"/>
              </a:solidFill>
              <a:cs typeface="B Mitra" panose="00000400000000000000" pitchFamily="2" charset="-78"/>
            </a:rPr>
            <a:t>عوامل موثر بر سرنوشت گروه</a:t>
          </a:r>
          <a:endParaRPr lang="en-US" sz="1400" b="1" kern="1200">
            <a:solidFill>
              <a:schemeClr val="bg1"/>
            </a:solidFill>
            <a:cs typeface="B Mitra" panose="00000400000000000000" pitchFamily="2" charset="-78"/>
          </a:endParaRPr>
        </a:p>
      </dsp:txBody>
      <dsp:txXfrm>
        <a:off x="2304367" y="1220564"/>
        <a:ext cx="877359" cy="758951"/>
      </dsp:txXfrm>
    </dsp:sp>
    <dsp:sp modelId="{41F4A93F-021A-4337-B5AF-E3BBF8D7AF0D}">
      <dsp:nvSpPr>
        <dsp:cNvPr id="0" name=""/>
        <dsp:cNvSpPr/>
      </dsp:nvSpPr>
      <dsp:spPr>
        <a:xfrm>
          <a:off x="2908647" y="489341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0">
          <a:gsLst>
            <a:gs pos="0">
              <a:schemeClr val="dk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B4A9160E-8B98-4D60-81BB-E9EB8490C745}">
      <dsp:nvSpPr>
        <dsp:cNvPr id="0" name=""/>
        <dsp:cNvSpPr/>
      </dsp:nvSpPr>
      <dsp:spPr>
        <a:xfrm>
          <a:off x="2207784" y="0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b="1" kern="1200">
              <a:solidFill>
                <a:schemeClr val="bg1"/>
              </a:solidFill>
              <a:cs typeface="B Mitra" panose="00000400000000000000" pitchFamily="2" charset="-78"/>
            </a:rPr>
            <a:t>کاهش دانشجو و تغییرات نسلی با سلیقه‌های متفاوت</a:t>
          </a:r>
          <a:endParaRPr lang="en-US" sz="900" b="1" kern="1200">
            <a:solidFill>
              <a:schemeClr val="bg1"/>
            </a:solidFill>
            <a:cs typeface="B Mitra" panose="00000400000000000000" pitchFamily="2" charset="-78"/>
          </a:endParaRPr>
        </a:p>
      </dsp:txBody>
      <dsp:txXfrm>
        <a:off x="2386002" y="154180"/>
        <a:ext cx="718974" cy="621996"/>
      </dsp:txXfrm>
    </dsp:sp>
    <dsp:sp modelId="{10B02D6C-8E0D-4864-95CD-CF43DF1D3AB3}">
      <dsp:nvSpPr>
        <dsp:cNvPr id="0" name=""/>
        <dsp:cNvSpPr/>
      </dsp:nvSpPr>
      <dsp:spPr>
        <a:xfrm>
          <a:off x="3486493" y="1286880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0">
          <a:gsLst>
            <a:gs pos="0">
              <a:schemeClr val="dk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C431E4F9-F138-4474-84A8-12FF08AD1819}">
      <dsp:nvSpPr>
        <dsp:cNvPr id="0" name=""/>
        <dsp:cNvSpPr/>
      </dsp:nvSpPr>
      <dsp:spPr>
        <a:xfrm>
          <a:off x="3194060" y="572231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b="1" kern="1200">
              <a:solidFill>
                <a:schemeClr val="bg1"/>
              </a:solidFill>
              <a:cs typeface="B Mitra" panose="00000400000000000000" pitchFamily="2" charset="-78"/>
            </a:rPr>
            <a:t>رشد موثر آموزش از راه دور و کم‌رنگ شدن مرزهای جغرافیایی</a:t>
          </a:r>
        </a:p>
      </dsp:txBody>
      <dsp:txXfrm>
        <a:off x="3372278" y="726411"/>
        <a:ext cx="718974" cy="621996"/>
      </dsp:txXfrm>
    </dsp:sp>
    <dsp:sp modelId="{7BE58F6B-2C8E-429B-91AE-9B7D39650171}">
      <dsp:nvSpPr>
        <dsp:cNvPr id="0" name=""/>
        <dsp:cNvSpPr/>
      </dsp:nvSpPr>
      <dsp:spPr>
        <a:xfrm>
          <a:off x="3085084" y="2187153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0">
          <a:gsLst>
            <a:gs pos="0">
              <a:schemeClr val="dk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ADC19573-84C7-499B-A30B-22B83BAC81D7}">
      <dsp:nvSpPr>
        <dsp:cNvPr id="0" name=""/>
        <dsp:cNvSpPr/>
      </dsp:nvSpPr>
      <dsp:spPr>
        <a:xfrm>
          <a:off x="3194060" y="1697172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b="1" kern="1200">
              <a:solidFill>
                <a:schemeClr val="bg1"/>
              </a:solidFill>
              <a:cs typeface="B Mitra" panose="00000400000000000000" pitchFamily="2" charset="-78"/>
            </a:rPr>
            <a:t>پررنگ شدن مفاهیم جدید مانند هوش مصنوعی و علوم داده</a:t>
          </a:r>
          <a:endParaRPr lang="en-US" sz="900" b="1" kern="1200">
            <a:solidFill>
              <a:schemeClr val="bg1"/>
            </a:solidFill>
            <a:cs typeface="B Mitra" panose="00000400000000000000" pitchFamily="2" charset="-78"/>
          </a:endParaRPr>
        </a:p>
      </dsp:txBody>
      <dsp:txXfrm>
        <a:off x="3372278" y="1851352"/>
        <a:ext cx="718974" cy="621996"/>
      </dsp:txXfrm>
    </dsp:sp>
    <dsp:sp modelId="{2C7ED617-1014-4CCB-9DBB-699AB51EB4CF}">
      <dsp:nvSpPr>
        <dsp:cNvPr id="0" name=""/>
        <dsp:cNvSpPr/>
      </dsp:nvSpPr>
      <dsp:spPr>
        <a:xfrm>
          <a:off x="2089345" y="2280605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0">
          <a:gsLst>
            <a:gs pos="0">
              <a:schemeClr val="dk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0C70297F-E8C2-47CD-892F-A669BF54D70B}">
      <dsp:nvSpPr>
        <dsp:cNvPr id="0" name=""/>
        <dsp:cNvSpPr/>
      </dsp:nvSpPr>
      <dsp:spPr>
        <a:xfrm>
          <a:off x="2207784" y="2270043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b="1" kern="1200">
              <a:solidFill>
                <a:schemeClr val="bg1"/>
              </a:solidFill>
              <a:cs typeface="B Mitra" panose="00000400000000000000" pitchFamily="2" charset="-78"/>
            </a:rPr>
            <a:t>محدودیت شدید منابع و تغییر مدل توزیع بودجه</a:t>
          </a:r>
          <a:endParaRPr lang="en-US" sz="900" b="1" kern="1200">
            <a:solidFill>
              <a:schemeClr val="bg1"/>
            </a:solidFill>
            <a:cs typeface="B Mitra" panose="00000400000000000000" pitchFamily="2" charset="-78"/>
          </a:endParaRPr>
        </a:p>
      </dsp:txBody>
      <dsp:txXfrm>
        <a:off x="2386002" y="2424223"/>
        <a:ext cx="718974" cy="621996"/>
      </dsp:txXfrm>
    </dsp:sp>
    <dsp:sp modelId="{FC0A771C-26AC-4B2C-83CC-788017BE5C68}">
      <dsp:nvSpPr>
        <dsp:cNvPr id="0" name=""/>
        <dsp:cNvSpPr/>
      </dsp:nvSpPr>
      <dsp:spPr>
        <a:xfrm>
          <a:off x="1502036" y="1483385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0">
          <a:gsLst>
            <a:gs pos="0">
              <a:schemeClr val="dk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F0DBA866-4955-47DE-BB99-E4A63CEC44AB}">
      <dsp:nvSpPr>
        <dsp:cNvPr id="0" name=""/>
        <dsp:cNvSpPr/>
      </dsp:nvSpPr>
      <dsp:spPr>
        <a:xfrm>
          <a:off x="1216929" y="1697812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b="1" kern="1200">
              <a:solidFill>
                <a:schemeClr val="bg1"/>
              </a:solidFill>
              <a:cs typeface="B Mitra" panose="00000400000000000000" pitchFamily="2" charset="-78"/>
            </a:rPr>
            <a:t>حرکت به سمت دانشگاههای نسل چهارم و پاسخگویی اجتماعی دانشگاه‌ها</a:t>
          </a:r>
          <a:endParaRPr lang="en-US" sz="900" b="1" kern="1200">
            <a:solidFill>
              <a:schemeClr val="bg1"/>
            </a:solidFill>
            <a:cs typeface="B Mitra" panose="00000400000000000000" pitchFamily="2" charset="-78"/>
          </a:endParaRPr>
        </a:p>
      </dsp:txBody>
      <dsp:txXfrm>
        <a:off x="1395147" y="1851992"/>
        <a:ext cx="718974" cy="621996"/>
      </dsp:txXfrm>
    </dsp:sp>
    <dsp:sp modelId="{901672EC-5445-4D50-B10C-18B3EB2350E5}">
      <dsp:nvSpPr>
        <dsp:cNvPr id="0" name=""/>
        <dsp:cNvSpPr/>
      </dsp:nvSpPr>
      <dsp:spPr>
        <a:xfrm>
          <a:off x="1216929" y="570951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solidFill>
                <a:schemeClr val="bg1"/>
              </a:solidFill>
              <a:cs typeface="B Mitra" panose="00000400000000000000" pitchFamily="2" charset="-78"/>
            </a:rPr>
            <a:t>پررنگ شدن مفهوم همگرایی علوم و کاهش مرزهای گروه‌های آموزشی و دانشکده‌ها</a:t>
          </a:r>
          <a:endParaRPr lang="en-US" sz="800" b="1" kern="1200">
            <a:solidFill>
              <a:schemeClr val="bg1"/>
            </a:solidFill>
            <a:cs typeface="B Mitra" panose="00000400000000000000" pitchFamily="2" charset="-78"/>
          </a:endParaRPr>
        </a:p>
      </dsp:txBody>
      <dsp:txXfrm>
        <a:off x="1395147" y="725131"/>
        <a:ext cx="718974" cy="62199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8E38ED-C17E-462C-972C-B73F029BB0C8}">
      <dsp:nvSpPr>
        <dsp:cNvPr id="0" name=""/>
        <dsp:cNvSpPr/>
      </dsp:nvSpPr>
      <dsp:spPr>
        <a:xfrm>
          <a:off x="2062" y="12573"/>
          <a:ext cx="1240333" cy="496133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cs typeface="B Mitra" panose="00000400000000000000" pitchFamily="2" charset="-78"/>
            </a:rPr>
            <a:t>قوت</a:t>
          </a:r>
          <a:endParaRPr lang="en-US" sz="1400" kern="1200">
            <a:cs typeface="B Mitra" panose="00000400000000000000" pitchFamily="2" charset="-78"/>
          </a:endParaRPr>
        </a:p>
      </dsp:txBody>
      <dsp:txXfrm>
        <a:off x="2062" y="12573"/>
        <a:ext cx="1240333" cy="496133"/>
      </dsp:txXfrm>
    </dsp:sp>
    <dsp:sp modelId="{24A44B54-B20E-4EE4-8467-C8F751A5D0DA}">
      <dsp:nvSpPr>
        <dsp:cNvPr id="0" name=""/>
        <dsp:cNvSpPr/>
      </dsp:nvSpPr>
      <dsp:spPr>
        <a:xfrm>
          <a:off x="2062" y="508706"/>
          <a:ext cx="1240333" cy="2679120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kern="1200">
              <a:cs typeface="B Mitra" panose="00000400000000000000" pitchFamily="2" charset="-78"/>
            </a:rPr>
            <a:t>همکاری سه بخش آمار، اپیدمیولوژی و آینده پژوهی</a:t>
          </a:r>
          <a:endParaRPr lang="en-US" sz="100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kern="1200">
              <a:cs typeface="B Mitra" panose="00000400000000000000" pitchFamily="2" charset="-78"/>
            </a:rPr>
            <a:t>ارتباطات قوی بین گروه و پژوهشکده </a:t>
          </a:r>
          <a:endParaRPr lang="en-US" sz="100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kern="1200">
              <a:cs typeface="B Mitra" panose="00000400000000000000" pitchFamily="2" charset="-78"/>
            </a:rPr>
            <a:t>سرآمدی در بعضی موضوعات در سطح کشور</a:t>
          </a:r>
          <a:endParaRPr lang="en-US" sz="100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kern="1200">
              <a:cs typeface="B Mitra" panose="00000400000000000000" pitchFamily="2" charset="-78"/>
            </a:rPr>
            <a:t>اعضای هیئت علمی توانمند و شناخته شده</a:t>
          </a:r>
          <a:endParaRPr lang="en-US" sz="100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kern="1200">
              <a:cs typeface="B Mitra" panose="00000400000000000000" pitchFamily="2" charset="-78"/>
            </a:rPr>
            <a:t>دانش و تجربه قابل قبول در گروه</a:t>
          </a:r>
          <a:endParaRPr lang="en-US" sz="100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Symbol" panose="05050102010706020507" pitchFamily="18" charset="2"/>
            <a:buChar char=""/>
          </a:pPr>
          <a:r>
            <a:rPr lang="fa-IR" sz="1000" b="0" kern="1200">
              <a:cs typeface="B Mitra" panose="00000400000000000000" pitchFamily="2" charset="-78"/>
            </a:rPr>
            <a:t>وجود فضای فیزیکی مناسب و وجود زیرساخت‌های لازم آموزشی</a:t>
          </a:r>
          <a:endParaRPr lang="en-US" sz="1000" b="0" kern="1200">
            <a:cs typeface="B Mitra" panose="00000400000000000000" pitchFamily="2" charset="-78"/>
          </a:endParaRPr>
        </a:p>
      </dsp:txBody>
      <dsp:txXfrm>
        <a:off x="2062" y="508706"/>
        <a:ext cx="1240333" cy="2679120"/>
      </dsp:txXfrm>
    </dsp:sp>
    <dsp:sp modelId="{E13821EE-8511-4C29-9218-9A31635D73BE}">
      <dsp:nvSpPr>
        <dsp:cNvPr id="0" name=""/>
        <dsp:cNvSpPr/>
      </dsp:nvSpPr>
      <dsp:spPr>
        <a:xfrm>
          <a:off x="1416043" y="12573"/>
          <a:ext cx="1240333" cy="496133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cs typeface="B Mitra" panose="00000400000000000000" pitchFamily="2" charset="-78"/>
            </a:rPr>
            <a:t>ضعف</a:t>
          </a:r>
          <a:endParaRPr lang="en-US" sz="1400" kern="1200">
            <a:cs typeface="B Mitra" panose="00000400000000000000" pitchFamily="2" charset="-78"/>
          </a:endParaRPr>
        </a:p>
      </dsp:txBody>
      <dsp:txXfrm>
        <a:off x="1416043" y="12573"/>
        <a:ext cx="1240333" cy="496133"/>
      </dsp:txXfrm>
    </dsp:sp>
    <dsp:sp modelId="{9E0D1D2B-F8CA-4100-9B60-816D3DF8A2DD}">
      <dsp:nvSpPr>
        <dsp:cNvPr id="0" name=""/>
        <dsp:cNvSpPr/>
      </dsp:nvSpPr>
      <dsp:spPr>
        <a:xfrm>
          <a:off x="1416043" y="508706"/>
          <a:ext cx="1240333" cy="2679120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کمبود هیئت علمی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نبود سرورهای محاسباتی قوی و پیشرفته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درگیریهای متعدد مدیریت اعضای گروه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000" b="0" kern="1200">
            <a:cs typeface="B Mitra" panose="00000400000000000000" pitchFamily="2" charset="-78"/>
          </a:endParaRPr>
        </a:p>
      </dsp:txBody>
      <dsp:txXfrm>
        <a:off x="1416043" y="508706"/>
        <a:ext cx="1240333" cy="2679120"/>
      </dsp:txXfrm>
    </dsp:sp>
    <dsp:sp modelId="{CD1941FF-1369-48DD-AC3D-3EC0DE1316A7}">
      <dsp:nvSpPr>
        <dsp:cNvPr id="0" name=""/>
        <dsp:cNvSpPr/>
      </dsp:nvSpPr>
      <dsp:spPr>
        <a:xfrm>
          <a:off x="2830023" y="12573"/>
          <a:ext cx="1240333" cy="496133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cs typeface="B Mitra" panose="00000400000000000000" pitchFamily="2" charset="-78"/>
            </a:rPr>
            <a:t>فرصت</a:t>
          </a:r>
          <a:endParaRPr lang="en-US" sz="1400" kern="1200">
            <a:cs typeface="B Mitra" panose="00000400000000000000" pitchFamily="2" charset="-78"/>
          </a:endParaRPr>
        </a:p>
      </dsp:txBody>
      <dsp:txXfrm>
        <a:off x="2830023" y="12573"/>
        <a:ext cx="1240333" cy="496133"/>
      </dsp:txXfrm>
    </dsp:sp>
    <dsp:sp modelId="{8C4F8019-CE81-49DC-980B-9D871E38B3A7}">
      <dsp:nvSpPr>
        <dsp:cNvPr id="0" name=""/>
        <dsp:cNvSpPr/>
      </dsp:nvSpPr>
      <dsp:spPr>
        <a:xfrm>
          <a:off x="2830023" y="508706"/>
          <a:ext cx="1240333" cy="2679120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جلب مشارکت فعال متخصصان خارج از کشور در امر آموزش و پژوهش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فرصت تبلورمفهوم همگرایی در علوم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جلب مشارکت فعال متخصصان خارج از کشور در امر آموزش و پژوهش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همکاری نزدیک اعضای هیئت علمی با مراکز خارج دانشگاه از جمله فرهنگستان علوم پزشکی، وزارت بهداشت درمان و آموزش پزشکی و وزارت رفاه</a:t>
          </a:r>
        </a:p>
      </dsp:txBody>
      <dsp:txXfrm>
        <a:off x="2830023" y="508706"/>
        <a:ext cx="1240333" cy="2679120"/>
      </dsp:txXfrm>
    </dsp:sp>
    <dsp:sp modelId="{E9FE2EBA-4733-4C50-BE70-5B806B708017}">
      <dsp:nvSpPr>
        <dsp:cNvPr id="0" name=""/>
        <dsp:cNvSpPr/>
      </dsp:nvSpPr>
      <dsp:spPr>
        <a:xfrm>
          <a:off x="4244003" y="12573"/>
          <a:ext cx="1240333" cy="496133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cs typeface="B Mitra" panose="00000400000000000000" pitchFamily="2" charset="-78"/>
            </a:rPr>
            <a:t>تهدید</a:t>
          </a:r>
          <a:endParaRPr lang="en-US" sz="1400" kern="1200">
            <a:cs typeface="B Mitra" panose="00000400000000000000" pitchFamily="2" charset="-78"/>
          </a:endParaRPr>
        </a:p>
      </dsp:txBody>
      <dsp:txXfrm>
        <a:off x="4244003" y="12573"/>
        <a:ext cx="1240333" cy="496133"/>
      </dsp:txXfrm>
    </dsp:sp>
    <dsp:sp modelId="{4B413889-A2A3-4931-853E-40F1BDB87094}">
      <dsp:nvSpPr>
        <dsp:cNvPr id="0" name=""/>
        <dsp:cNvSpPr/>
      </dsp:nvSpPr>
      <dsp:spPr>
        <a:xfrm>
          <a:off x="4244003" y="508706"/>
          <a:ext cx="1240333" cy="2679120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1" kern="1200">
              <a:cs typeface="B Mitra" panose="00000400000000000000" pitchFamily="2" charset="-78"/>
            </a:rPr>
            <a:t> </a:t>
          </a:r>
          <a:r>
            <a:rPr lang="fa-IR" sz="1000" b="0" kern="1200">
              <a:cs typeface="B Mitra" panose="00000400000000000000" pitchFamily="2" charset="-78"/>
            </a:rPr>
            <a:t>مهاجرت اعضای توانمند گروه به خارج از کشور</a:t>
          </a:r>
          <a:endParaRPr lang="en-US" sz="100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حجم بالای مسئولیت‌های محول شده به اعضاء هیئت علمی در قالب آموزش و پژوهش در سطح دانشگاه و ملی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ناپایداری در مدیریت نیروی انسانی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عدم ثبات مدیریتی و استمرار برنامه‌ها در سطح کشور</a:t>
          </a:r>
          <a:endParaRPr lang="en-US" sz="1000" b="0" kern="1200">
            <a:cs typeface="B Mitra" panose="00000400000000000000" pitchFamily="2" charset="-78"/>
          </a:endParaRP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 دوری از پایتخت</a:t>
          </a: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000" b="0" kern="1200">
              <a:cs typeface="B Mitra" panose="00000400000000000000" pitchFamily="2" charset="-78"/>
            </a:rPr>
            <a:t>وضعیت اقتصادی جامعه</a:t>
          </a:r>
        </a:p>
        <a:p>
          <a:pPr marL="57150" lvl="1" indent="-57150" algn="r" defTabSz="44450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000" kern="1200">
            <a:cs typeface="B Mitra" panose="00000400000000000000" pitchFamily="2" charset="-78"/>
          </a:endParaRPr>
        </a:p>
      </dsp:txBody>
      <dsp:txXfrm>
        <a:off x="4244003" y="508706"/>
        <a:ext cx="1240333" cy="267912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687844D-92FF-4665-A4EC-F07704AF80F3}">
      <dsp:nvSpPr>
        <dsp:cNvPr id="0" name=""/>
        <dsp:cNvSpPr/>
      </dsp:nvSpPr>
      <dsp:spPr>
        <a:xfrm>
          <a:off x="2017396" y="1027236"/>
          <a:ext cx="1451607" cy="138116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3600" kern="1200">
              <a:cs typeface="B Mitra" panose="00000400000000000000" pitchFamily="2" charset="-78"/>
            </a:rPr>
            <a:t>ارزش‌ها</a:t>
          </a:r>
          <a:endParaRPr lang="en-US" sz="3600" kern="1200">
            <a:cs typeface="B Mitra" panose="00000400000000000000" pitchFamily="2" charset="-78"/>
          </a:endParaRPr>
        </a:p>
      </dsp:txBody>
      <dsp:txXfrm>
        <a:off x="2229979" y="1229504"/>
        <a:ext cx="1026441" cy="976633"/>
      </dsp:txXfrm>
    </dsp:sp>
    <dsp:sp modelId="{2CCB92EE-D234-48DB-8CF2-7FF707DD4BD6}">
      <dsp:nvSpPr>
        <dsp:cNvPr id="0" name=""/>
        <dsp:cNvSpPr/>
      </dsp:nvSpPr>
      <dsp:spPr>
        <a:xfrm rot="16200000">
          <a:off x="2709179" y="977693"/>
          <a:ext cx="68041" cy="31044"/>
        </a:xfrm>
        <a:custGeom>
          <a:avLst/>
          <a:gdLst/>
          <a:ahLst/>
          <a:cxnLst/>
          <a:rect l="0" t="0" r="0" b="0"/>
          <a:pathLst>
            <a:path>
              <a:moveTo>
                <a:pt x="0" y="15522"/>
              </a:moveTo>
              <a:lnTo>
                <a:pt x="68041" y="155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>
            <a:cs typeface="B Mitra" panose="00000400000000000000" pitchFamily="2" charset="-78"/>
          </a:endParaRPr>
        </a:p>
      </dsp:txBody>
      <dsp:txXfrm>
        <a:off x="2741498" y="991514"/>
        <a:ext cx="3402" cy="3402"/>
      </dsp:txXfrm>
    </dsp:sp>
    <dsp:sp modelId="{312F5594-B07F-46BE-A6DC-8B9D789A5674}">
      <dsp:nvSpPr>
        <dsp:cNvPr id="0" name=""/>
        <dsp:cNvSpPr/>
      </dsp:nvSpPr>
      <dsp:spPr>
        <a:xfrm>
          <a:off x="2270080" y="12954"/>
          <a:ext cx="946239" cy="94623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cs typeface="B Mitra" panose="00000400000000000000" pitchFamily="2" charset="-78"/>
            </a:rPr>
            <a:t>احترام به حقوق انسانها</a:t>
          </a:r>
          <a:endParaRPr lang="en-US" sz="1100" b="1" kern="1200">
            <a:cs typeface="B Mitra" panose="00000400000000000000" pitchFamily="2" charset="-78"/>
          </a:endParaRPr>
        </a:p>
      </dsp:txBody>
      <dsp:txXfrm>
        <a:off x="2408653" y="151527"/>
        <a:ext cx="669093" cy="669093"/>
      </dsp:txXfrm>
    </dsp:sp>
    <dsp:sp modelId="{B770C82E-FCF2-4743-8A6B-E182112E3E8D}">
      <dsp:nvSpPr>
        <dsp:cNvPr id="0" name=""/>
        <dsp:cNvSpPr/>
      </dsp:nvSpPr>
      <dsp:spPr>
        <a:xfrm rot="20520000">
          <a:off x="3429167" y="1473497"/>
          <a:ext cx="36420" cy="31044"/>
        </a:xfrm>
        <a:custGeom>
          <a:avLst/>
          <a:gdLst/>
          <a:ahLst/>
          <a:cxnLst/>
          <a:rect l="0" t="0" r="0" b="0"/>
          <a:pathLst>
            <a:path>
              <a:moveTo>
                <a:pt x="0" y="15522"/>
              </a:moveTo>
              <a:lnTo>
                <a:pt x="36420" y="155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>
            <a:cs typeface="B Mitra" panose="00000400000000000000" pitchFamily="2" charset="-78"/>
          </a:endParaRPr>
        </a:p>
      </dsp:txBody>
      <dsp:txXfrm>
        <a:off x="3446467" y="1488109"/>
        <a:ext cx="1821" cy="1821"/>
      </dsp:txXfrm>
    </dsp:sp>
    <dsp:sp modelId="{AC0CD707-F36B-436F-AD3A-E4DC68D687BD}">
      <dsp:nvSpPr>
        <dsp:cNvPr id="0" name=""/>
        <dsp:cNvSpPr/>
      </dsp:nvSpPr>
      <dsp:spPr>
        <a:xfrm>
          <a:off x="3441540" y="864070"/>
          <a:ext cx="946239" cy="94623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cs typeface="B Mitra" panose="00000400000000000000" pitchFamily="2" charset="-78"/>
            </a:rPr>
            <a:t>رعایت کدهای اخلاق</a:t>
          </a:r>
          <a:endParaRPr lang="en-US" sz="1100" b="1" kern="1200">
            <a:cs typeface="B Mitra" panose="00000400000000000000" pitchFamily="2" charset="-78"/>
          </a:endParaRPr>
        </a:p>
      </dsp:txBody>
      <dsp:txXfrm>
        <a:off x="3580113" y="1002643"/>
        <a:ext cx="669093" cy="669093"/>
      </dsp:txXfrm>
    </dsp:sp>
    <dsp:sp modelId="{49C3E0AE-D620-4E49-959F-1D04A3711285}">
      <dsp:nvSpPr>
        <dsp:cNvPr id="0" name=""/>
        <dsp:cNvSpPr/>
      </dsp:nvSpPr>
      <dsp:spPr>
        <a:xfrm rot="3240000">
          <a:off x="3144286" y="2293202"/>
          <a:ext cx="56460" cy="31044"/>
        </a:xfrm>
        <a:custGeom>
          <a:avLst/>
          <a:gdLst/>
          <a:ahLst/>
          <a:cxnLst/>
          <a:rect l="0" t="0" r="0" b="0"/>
          <a:pathLst>
            <a:path>
              <a:moveTo>
                <a:pt x="0" y="15522"/>
              </a:moveTo>
              <a:lnTo>
                <a:pt x="56460" y="155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>
            <a:cs typeface="B Mitra" panose="00000400000000000000" pitchFamily="2" charset="-78"/>
          </a:endParaRPr>
        </a:p>
      </dsp:txBody>
      <dsp:txXfrm>
        <a:off x="3171104" y="2307312"/>
        <a:ext cx="2823" cy="2823"/>
      </dsp:txXfrm>
    </dsp:sp>
    <dsp:sp modelId="{C19A022D-00F9-4F09-804A-700D2C012FFC}">
      <dsp:nvSpPr>
        <dsp:cNvPr id="0" name=""/>
        <dsp:cNvSpPr/>
      </dsp:nvSpPr>
      <dsp:spPr>
        <a:xfrm>
          <a:off x="2994082" y="2241205"/>
          <a:ext cx="946239" cy="94623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cs typeface="B Mitra" panose="00000400000000000000" pitchFamily="2" charset="-78"/>
            </a:rPr>
            <a:t>شفافیت و پاسخگویی</a:t>
          </a:r>
          <a:endParaRPr lang="en-US" sz="1100" b="1" kern="1200">
            <a:cs typeface="B Mitra" panose="00000400000000000000" pitchFamily="2" charset="-78"/>
          </a:endParaRPr>
        </a:p>
      </dsp:txBody>
      <dsp:txXfrm>
        <a:off x="3132655" y="2379778"/>
        <a:ext cx="669093" cy="669093"/>
      </dsp:txXfrm>
    </dsp:sp>
    <dsp:sp modelId="{FE957427-4F56-43FA-BDE7-105ACACDE458}">
      <dsp:nvSpPr>
        <dsp:cNvPr id="0" name=""/>
        <dsp:cNvSpPr/>
      </dsp:nvSpPr>
      <dsp:spPr>
        <a:xfrm rot="7560000">
          <a:off x="2285653" y="2293202"/>
          <a:ext cx="56460" cy="31044"/>
        </a:xfrm>
        <a:custGeom>
          <a:avLst/>
          <a:gdLst/>
          <a:ahLst/>
          <a:cxnLst/>
          <a:rect l="0" t="0" r="0" b="0"/>
          <a:pathLst>
            <a:path>
              <a:moveTo>
                <a:pt x="0" y="15522"/>
              </a:moveTo>
              <a:lnTo>
                <a:pt x="56460" y="155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>
            <a:cs typeface="B Mitra" panose="00000400000000000000" pitchFamily="2" charset="-78"/>
          </a:endParaRPr>
        </a:p>
      </dsp:txBody>
      <dsp:txXfrm rot="10800000">
        <a:off x="2312472" y="2307312"/>
        <a:ext cx="2823" cy="2823"/>
      </dsp:txXfrm>
    </dsp:sp>
    <dsp:sp modelId="{E31CE574-AAA1-473E-A4EE-18F9E40BA9E7}">
      <dsp:nvSpPr>
        <dsp:cNvPr id="0" name=""/>
        <dsp:cNvSpPr/>
      </dsp:nvSpPr>
      <dsp:spPr>
        <a:xfrm>
          <a:off x="1546077" y="2241205"/>
          <a:ext cx="946239" cy="94623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cs typeface="B Mitra" panose="00000400000000000000" pitchFamily="2" charset="-78"/>
            </a:rPr>
            <a:t>توسعه دانش به دوری از تعصبهای محدود کننده</a:t>
          </a:r>
        </a:p>
      </dsp:txBody>
      <dsp:txXfrm>
        <a:off x="1684650" y="2379778"/>
        <a:ext cx="669093" cy="669093"/>
      </dsp:txXfrm>
    </dsp:sp>
    <dsp:sp modelId="{1DB8B73E-3832-4E53-A0AE-A98BF5CB82EB}">
      <dsp:nvSpPr>
        <dsp:cNvPr id="0" name=""/>
        <dsp:cNvSpPr/>
      </dsp:nvSpPr>
      <dsp:spPr>
        <a:xfrm rot="11880000">
          <a:off x="2020812" y="1473497"/>
          <a:ext cx="36420" cy="31044"/>
        </a:xfrm>
        <a:custGeom>
          <a:avLst/>
          <a:gdLst/>
          <a:ahLst/>
          <a:cxnLst/>
          <a:rect l="0" t="0" r="0" b="0"/>
          <a:pathLst>
            <a:path>
              <a:moveTo>
                <a:pt x="0" y="15522"/>
              </a:moveTo>
              <a:lnTo>
                <a:pt x="36420" y="155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>
            <a:cs typeface="B Mitra" panose="00000400000000000000" pitchFamily="2" charset="-78"/>
          </a:endParaRPr>
        </a:p>
      </dsp:txBody>
      <dsp:txXfrm rot="10800000">
        <a:off x="2038111" y="1488109"/>
        <a:ext cx="1821" cy="1821"/>
      </dsp:txXfrm>
    </dsp:sp>
    <dsp:sp modelId="{F045B114-6AC3-440D-81EA-EFE8BA05DEE7}">
      <dsp:nvSpPr>
        <dsp:cNvPr id="0" name=""/>
        <dsp:cNvSpPr/>
      </dsp:nvSpPr>
      <dsp:spPr>
        <a:xfrm>
          <a:off x="1098619" y="864070"/>
          <a:ext cx="946239" cy="94623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cs typeface="B Mitra" panose="00000400000000000000" pitchFamily="2" charset="-78"/>
            </a:rPr>
            <a:t>احترام به باورها و ارزشهای جامعه</a:t>
          </a:r>
        </a:p>
      </dsp:txBody>
      <dsp:txXfrm>
        <a:off x="1237192" y="1002643"/>
        <a:ext cx="669093" cy="6690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HexagonRadial">
  <dgm:title val="Hexagon Radial"/>
  <dgm:desc val="Use to show a sequential process that relates to a central idea or theme. Limited to six Level 2 shapes. Works best with small amounts of text. Unused text does not appear, but remains available if you switch layouts."/>
  <dgm:catLst>
    <dgm:cat type="cycle" pri="8500"/>
    <dgm:cat type="officeonline" pri="9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5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l" for="ch" forName="Accent1" refType="w" fact="0.168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l" for="ch" forName="Parent" refType="w" fact="0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6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l" for="ch" forName="Accent2" refType="w" fact="0.6413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Parent" refType="w" fact="0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l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7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3" refType="w" fact="0.4573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l" for="ch" forName="Accent2" refType="w" fact="0.6413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3" refType="w" fact="0.0554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l" for="ch" forName="Parent" refType="w" fact="0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l" for="ch" forName="Child2" refType="w" fact="0.5073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8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4" refType="w" fact="0.4573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l" for="ch" forName="Accent3" refType="w" fact="0.6413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l" for="ch" forName="Accent2" refType="w" fact="0.376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0554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l" for="ch" forName="Parent" refType="w" fact="0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l" for="ch" forName="Child2" refType="w" fact="0.5073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l" for="ch" forName="Child3" refType="w" fact="0.5073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l" for="ch" forName="Child1" refType="w" fact="0.0554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9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0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l" for="ch" forName="Accent6" refType="w" fact="0.0934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6" refType="w" fact="0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if>
      <dgm:else name="Name11">
        <dgm:choose name="Name12">
          <dgm:if name="Name13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14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r" for="ch" forName="Accent1" refType="w" fact="0.831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r" for="ch" forName="Parent" refType="w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15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r" for="ch" forName="Accent2" refType="w" fact="0.3587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Parent" refType="w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r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16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Accent3" refType="w" fact="0.5427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r" for="ch" forName="Accent2" refType="w" fact="0.3587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3" refType="w" fact="0.9446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r" for="ch" forName="Parent" refType="w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r" for="ch" forName="Child2" refType="w" fact="0.4927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17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Accent4" refType="w" fact="0.5427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r" for="ch" forName="Accent3" refType="w" fact="0.3587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r" for="ch" forName="Accent2" refType="w" fact="0.623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9446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r" for="ch" forName="Parent" refType="w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r" for="ch" forName="Child2" refType="w" fact="0.4927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r" for="ch" forName="Child3" refType="w" fact="0.4927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r" for="ch" forName="Child1" refType="w" fact="0.9446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18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9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r" for="ch" forName="Accent6" refType="w" fact="0.9066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6" refType="w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else>
    </dgm:choose>
    <dgm:forEach name="wrapper" axis="self" ptType="parTrans">
      <dgm:forEach name="accentRepeat" axis="self">
        <dgm:layoutNode name="Accent" styleLbl="bgShp">
          <dgm:alg type="sp"/>
          <dgm:shape xmlns:r="http://schemas.openxmlformats.org/officeDocument/2006/relationships" type="hexagon" r:blip="" zOrderOff="-2">
            <dgm:adjLst>
              <dgm:adj idx="1" val="0.289"/>
              <dgm:adj idx="2" val="1.1547"/>
            </dgm:adjLst>
          </dgm:shape>
          <dgm:presOf/>
        </dgm:layoutNode>
      </dgm:forEach>
    </dgm:forEach>
    <dgm:forEach name="Name20" axis="ch" ptType="node" cnt="1">
      <dgm:layoutNode name="Parent" styleLbl="node0">
        <dgm:varLst>
          <dgm:chMax val="6"/>
          <dgm:chPref val="6"/>
        </dgm:varLst>
        <dgm:alg type="tx"/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self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1" axis="ch ch" ptType="node node" st="1 1" cnt="1 1">
      <dgm:layoutNode name="Accent1">
        <dgm:alg type="sp"/>
        <dgm:shape xmlns:r="http://schemas.openxmlformats.org/officeDocument/2006/relationships" r:blip="" zOrderOff="-2">
          <dgm:adjLst/>
        </dgm:shape>
        <dgm:presOf/>
        <dgm:constrLst/>
        <dgm:forEach name="Name22" ref="accentRepeat"/>
      </dgm:layoutNode>
      <dgm:layoutNode name="Child1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3" axis="ch ch" ptType="node node" st="1 2" cnt="1 1">
      <dgm:layoutNode name="Accent2">
        <dgm:alg type="sp"/>
        <dgm:shape xmlns:r="http://schemas.openxmlformats.org/officeDocument/2006/relationships" r:blip="" zOrderOff="-2">
          <dgm:adjLst/>
        </dgm:shape>
        <dgm:presOf/>
        <dgm:constrLst/>
        <dgm:forEach name="Name24" ref="accentRepeat"/>
      </dgm:layoutNode>
      <dgm:layoutNode name="Child2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5" axis="ch ch" ptType="node node" st="1 3" cnt="1 1">
      <dgm:layoutNode name="Accent3">
        <dgm:alg type="sp"/>
        <dgm:shape xmlns:r="http://schemas.openxmlformats.org/officeDocument/2006/relationships" r:blip="" zOrderOff="-2">
          <dgm:adjLst/>
        </dgm:shape>
        <dgm:presOf/>
        <dgm:constrLst/>
        <dgm:forEach name="Name26" ref="accentRepeat"/>
      </dgm:layoutNode>
      <dgm:layoutNode name="Child3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7" axis="ch ch" ptType="node node" st="1 4" cnt="1 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  <dgm:layoutNode name="Child4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9" axis="ch ch" ptType="node node" st="1 5" cnt="1 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30" ref="accentRepeat"/>
      </dgm:layoutNode>
      <dgm:layoutNode name="Child5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1" axis="ch ch" ptType="node node" st="1 6" cnt="1 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32" ref="accentRepeat"/>
      </dgm:layoutNode>
      <dgm:layoutNode name="Child6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67DC4-A3AE-4FB8-8D46-B4F95C6E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Mirzaei</dc:creator>
  <cp:keywords/>
  <dc:description/>
  <cp:lastModifiedBy>HM</cp:lastModifiedBy>
  <cp:revision>2</cp:revision>
  <dcterms:created xsi:type="dcterms:W3CDTF">2024-09-15T05:29:00Z</dcterms:created>
  <dcterms:modified xsi:type="dcterms:W3CDTF">2024-09-15T05:29:00Z</dcterms:modified>
</cp:coreProperties>
</file>